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9F" w:rsidRPr="00F75E9F" w:rsidRDefault="009A3AC0" w:rsidP="00F75E9F">
      <w:pPr>
        <w:spacing w:after="0"/>
        <w:jc w:val="right"/>
        <w:rPr>
          <w:rFonts w:ascii="Times New Roman" w:hAnsi="Times New Roman"/>
          <w:szCs w:val="28"/>
        </w:rPr>
      </w:pPr>
      <w:r w:rsidRPr="00F75E9F"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3790" cy="1197610"/>
            <wp:effectExtent l="19050" t="0" r="0" b="0"/>
            <wp:wrapSquare wrapText="bothSides"/>
            <wp:docPr id="1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5E9F">
        <w:rPr>
          <w:rFonts w:ascii="Times New Roman" w:hAnsi="Times New Roman"/>
          <w:b/>
          <w:sz w:val="20"/>
          <w:szCs w:val="24"/>
        </w:rPr>
        <w:t xml:space="preserve">                                                       </w:t>
      </w:r>
      <w:r w:rsidR="00F75E9F" w:rsidRPr="00F75E9F">
        <w:rPr>
          <w:rFonts w:ascii="Times New Roman" w:hAnsi="Times New Roman"/>
          <w:szCs w:val="28"/>
        </w:rPr>
        <w:t>УТВЕРЖДАЮ</w:t>
      </w:r>
    </w:p>
    <w:p w:rsidR="00F75E9F" w:rsidRPr="00F75E9F" w:rsidRDefault="00F75E9F" w:rsidP="00F75E9F">
      <w:pPr>
        <w:spacing w:after="0"/>
        <w:jc w:val="right"/>
        <w:rPr>
          <w:rFonts w:ascii="Times New Roman" w:hAnsi="Times New Roman"/>
          <w:szCs w:val="28"/>
        </w:rPr>
      </w:pPr>
      <w:r w:rsidRPr="00F75E9F">
        <w:rPr>
          <w:rFonts w:ascii="Times New Roman" w:hAnsi="Times New Roman"/>
          <w:szCs w:val="28"/>
        </w:rPr>
        <w:t>Директор МКУ «ЦРТ КУ»</w:t>
      </w:r>
    </w:p>
    <w:p w:rsidR="00F75E9F" w:rsidRPr="00F75E9F" w:rsidRDefault="00F75E9F" w:rsidP="00F75E9F">
      <w:pPr>
        <w:spacing w:after="0"/>
        <w:jc w:val="right"/>
        <w:rPr>
          <w:rFonts w:ascii="Times New Roman" w:hAnsi="Times New Roman"/>
          <w:szCs w:val="28"/>
        </w:rPr>
      </w:pPr>
      <w:r w:rsidRPr="00F75E9F">
        <w:rPr>
          <w:rFonts w:ascii="Times New Roman" w:hAnsi="Times New Roman"/>
          <w:szCs w:val="28"/>
        </w:rPr>
        <w:t>М.А.Чистякова</w:t>
      </w:r>
    </w:p>
    <w:p w:rsidR="00F75E9F" w:rsidRPr="00F75E9F" w:rsidRDefault="00F75E9F" w:rsidP="00F75E9F">
      <w:pPr>
        <w:spacing w:after="0"/>
        <w:jc w:val="right"/>
        <w:rPr>
          <w:rFonts w:ascii="Times New Roman" w:hAnsi="Times New Roman"/>
          <w:szCs w:val="28"/>
        </w:rPr>
      </w:pPr>
      <w:r w:rsidRPr="00F75E9F">
        <w:rPr>
          <w:rFonts w:ascii="Times New Roman" w:hAnsi="Times New Roman"/>
          <w:szCs w:val="28"/>
        </w:rPr>
        <w:t xml:space="preserve"> «____» ____________________  </w:t>
      </w:r>
      <w:proofErr w:type="gramStart"/>
      <w:r w:rsidRPr="00F75E9F">
        <w:rPr>
          <w:rFonts w:ascii="Times New Roman" w:hAnsi="Times New Roman"/>
          <w:szCs w:val="28"/>
        </w:rPr>
        <w:t>г</w:t>
      </w:r>
      <w:proofErr w:type="gramEnd"/>
      <w:r w:rsidRPr="00F75E9F">
        <w:rPr>
          <w:rFonts w:ascii="Times New Roman" w:hAnsi="Times New Roman"/>
          <w:szCs w:val="28"/>
        </w:rPr>
        <w:t>.</w:t>
      </w:r>
    </w:p>
    <w:p w:rsidR="00F75E9F" w:rsidRPr="00F75E9F" w:rsidRDefault="00F75E9F" w:rsidP="00F75E9F">
      <w:pPr>
        <w:spacing w:after="0"/>
        <w:jc w:val="center"/>
        <w:rPr>
          <w:rFonts w:ascii="Times New Roman" w:hAnsi="Times New Roman"/>
          <w:b/>
          <w:sz w:val="14"/>
          <w:szCs w:val="18"/>
        </w:rPr>
      </w:pPr>
    </w:p>
    <w:p w:rsidR="00F75E9F" w:rsidRPr="00F75E9F" w:rsidRDefault="00F75E9F" w:rsidP="00F75E9F">
      <w:pPr>
        <w:spacing w:after="0"/>
        <w:jc w:val="center"/>
        <w:rPr>
          <w:rFonts w:ascii="Times New Roman" w:hAnsi="Times New Roman"/>
          <w:b/>
          <w:sz w:val="14"/>
          <w:szCs w:val="18"/>
        </w:rPr>
      </w:pPr>
      <w:r w:rsidRPr="00F75E9F">
        <w:rPr>
          <w:rFonts w:ascii="Times New Roman" w:hAnsi="Times New Roman"/>
          <w:b/>
          <w:sz w:val="14"/>
          <w:szCs w:val="18"/>
        </w:rPr>
        <w:t xml:space="preserve">                                                                                                                           _________________________________________</w:t>
      </w:r>
    </w:p>
    <w:p w:rsidR="009A3AC0" w:rsidRPr="00F75E9F" w:rsidRDefault="009A3AC0" w:rsidP="009A3AC0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9A3AC0" w:rsidRPr="009A3AC0" w:rsidRDefault="009A3AC0" w:rsidP="009A3AC0">
      <w:pPr>
        <w:spacing w:after="0"/>
        <w:rPr>
          <w:rFonts w:ascii="Times New Roman" w:hAnsi="Times New Roman"/>
          <w:b/>
          <w:sz w:val="24"/>
          <w:szCs w:val="24"/>
        </w:rPr>
      </w:pPr>
      <w:r w:rsidRPr="009A3A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6C3505" w:rsidRPr="00432733" w:rsidRDefault="006C3505" w:rsidP="009A3A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ПОЛОЖЕНИЕ</w:t>
      </w:r>
    </w:p>
    <w:p w:rsidR="00383105" w:rsidRPr="00432733" w:rsidRDefault="00FF1D2E" w:rsidP="009A3A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</w:t>
      </w:r>
      <w:r w:rsidR="00383105" w:rsidRPr="00432733">
        <w:rPr>
          <w:rFonts w:ascii="Times New Roman" w:hAnsi="Times New Roman"/>
          <w:b/>
          <w:sz w:val="24"/>
          <w:szCs w:val="24"/>
        </w:rPr>
        <w:t>конкурс «</w:t>
      </w:r>
      <w:r w:rsidR="0090721A">
        <w:rPr>
          <w:rFonts w:ascii="Times New Roman" w:hAnsi="Times New Roman"/>
          <w:b/>
          <w:sz w:val="24"/>
          <w:szCs w:val="24"/>
        </w:rPr>
        <w:t>Лучший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7B0D">
        <w:rPr>
          <w:rFonts w:ascii="Times New Roman" w:hAnsi="Times New Roman"/>
          <w:b/>
          <w:sz w:val="24"/>
          <w:szCs w:val="24"/>
        </w:rPr>
        <w:t xml:space="preserve">Каменский </w:t>
      </w:r>
      <w:r>
        <w:rPr>
          <w:rFonts w:ascii="Times New Roman" w:hAnsi="Times New Roman"/>
          <w:b/>
          <w:sz w:val="24"/>
          <w:szCs w:val="24"/>
        </w:rPr>
        <w:t>т</w:t>
      </w:r>
      <w:r w:rsidR="00383105" w:rsidRPr="00432733">
        <w:rPr>
          <w:rFonts w:ascii="Times New Roman" w:hAnsi="Times New Roman"/>
          <w:b/>
          <w:sz w:val="24"/>
          <w:szCs w:val="24"/>
        </w:rPr>
        <w:t>урист</w:t>
      </w:r>
      <w:r w:rsidR="00D44AF6">
        <w:rPr>
          <w:rFonts w:ascii="Times New Roman" w:hAnsi="Times New Roman"/>
          <w:b/>
          <w:sz w:val="24"/>
          <w:szCs w:val="24"/>
        </w:rPr>
        <w:t>иче</w:t>
      </w:r>
      <w:r w:rsidR="00383105" w:rsidRPr="00432733">
        <w:rPr>
          <w:rFonts w:ascii="Times New Roman" w:hAnsi="Times New Roman"/>
          <w:b/>
          <w:sz w:val="24"/>
          <w:szCs w:val="24"/>
        </w:rPr>
        <w:t>ский сувенир</w:t>
      </w:r>
      <w:r w:rsidR="00F57B0D">
        <w:rPr>
          <w:rFonts w:ascii="Times New Roman" w:hAnsi="Times New Roman"/>
          <w:b/>
          <w:sz w:val="24"/>
          <w:szCs w:val="24"/>
        </w:rPr>
        <w:t>»</w:t>
      </w:r>
    </w:p>
    <w:p w:rsidR="009A3AC0" w:rsidRDefault="009A3AC0" w:rsidP="009A3AC0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</w:p>
    <w:p w:rsidR="009A3AC0" w:rsidRPr="009A3AC0" w:rsidRDefault="009A3AC0" w:rsidP="009A3AC0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9A3AC0">
        <w:rPr>
          <w:rFonts w:ascii="Times New Roman" w:hAnsi="Times New Roman"/>
          <w:b/>
          <w:sz w:val="24"/>
          <w:szCs w:val="24"/>
        </w:rPr>
        <w:t>Туристический сувенир</w:t>
      </w:r>
      <w:r w:rsidRPr="009A3AC0">
        <w:rPr>
          <w:rFonts w:ascii="Times New Roman" w:hAnsi="Times New Roman"/>
          <w:sz w:val="24"/>
          <w:szCs w:val="24"/>
        </w:rPr>
        <w:t xml:space="preserve"> - это изделие, приобретаемое туристом на память о своем путешествии (пребывании на конкретной территории), и вызывающее у него ассоциации с местными достопримечательностями и </w:t>
      </w:r>
      <w:proofErr w:type="spellStart"/>
      <w:r w:rsidRPr="009A3AC0">
        <w:rPr>
          <w:rFonts w:ascii="Times New Roman" w:hAnsi="Times New Roman"/>
          <w:sz w:val="24"/>
          <w:szCs w:val="24"/>
        </w:rPr>
        <w:t>турпродуктами</w:t>
      </w:r>
      <w:proofErr w:type="spellEnd"/>
      <w:r w:rsidRPr="009A3AC0">
        <w:rPr>
          <w:rFonts w:ascii="Times New Roman" w:hAnsi="Times New Roman"/>
          <w:sz w:val="24"/>
          <w:szCs w:val="24"/>
        </w:rPr>
        <w:t xml:space="preserve"> (события, маршруты, экскурсии).</w:t>
      </w:r>
    </w:p>
    <w:p w:rsidR="009A3AC0" w:rsidRDefault="009A3AC0" w:rsidP="009A3AC0">
      <w:pPr>
        <w:tabs>
          <w:tab w:val="left" w:pos="468"/>
        </w:tabs>
        <w:spacing w:after="0" w:line="240" w:lineRule="auto"/>
        <w:ind w:left="-284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</w:p>
    <w:p w:rsidR="009A3AC0" w:rsidRPr="00432733" w:rsidRDefault="009A3AC0" w:rsidP="009A3AC0">
      <w:pPr>
        <w:tabs>
          <w:tab w:val="left" w:pos="468"/>
        </w:tabs>
        <w:spacing w:after="0" w:line="240" w:lineRule="auto"/>
        <w:ind w:left="-284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A3AC0" w:rsidRDefault="009A3AC0" w:rsidP="009A3AC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C02A81" w:rsidRDefault="00383105" w:rsidP="009A3AC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669D7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1.1</w:t>
      </w:r>
      <w:r w:rsidRPr="00206D8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. </w:t>
      </w:r>
      <w:r w:rsidR="00710286" w:rsidRPr="00206D85">
        <w:rPr>
          <w:rFonts w:ascii="Times New Roman" w:hAnsi="Times New Roman"/>
          <w:sz w:val="24"/>
          <w:szCs w:val="24"/>
        </w:rPr>
        <w:t>Положение</w:t>
      </w:r>
      <w:r w:rsidR="009A3AC0" w:rsidRPr="009A3AC0">
        <w:rPr>
          <w:rFonts w:ascii="Times New Roman" w:hAnsi="Times New Roman"/>
          <w:sz w:val="24"/>
          <w:szCs w:val="24"/>
        </w:rPr>
        <w:t xml:space="preserve"> я</w:t>
      </w:r>
      <w:r w:rsidR="00710286" w:rsidRPr="009A3AC0">
        <w:rPr>
          <w:rFonts w:ascii="Times New Roman" w:hAnsi="Times New Roman"/>
          <w:sz w:val="24"/>
          <w:szCs w:val="24"/>
        </w:rPr>
        <w:t xml:space="preserve">вляется </w:t>
      </w:r>
      <w:r w:rsidR="00710286" w:rsidRPr="00432733">
        <w:rPr>
          <w:rFonts w:ascii="Times New Roman" w:hAnsi="Times New Roman"/>
          <w:sz w:val="24"/>
          <w:szCs w:val="24"/>
        </w:rPr>
        <w:t xml:space="preserve">основанием для проведения открытого </w:t>
      </w:r>
      <w:r w:rsidR="00292E26">
        <w:rPr>
          <w:rFonts w:ascii="Times New Roman" w:hAnsi="Times New Roman"/>
          <w:sz w:val="24"/>
          <w:szCs w:val="24"/>
        </w:rPr>
        <w:t>г</w:t>
      </w:r>
      <w:r w:rsidR="00FF1D2E">
        <w:rPr>
          <w:rFonts w:ascii="Times New Roman" w:hAnsi="Times New Roman"/>
          <w:sz w:val="24"/>
          <w:szCs w:val="24"/>
        </w:rPr>
        <w:t>ородского</w:t>
      </w:r>
      <w:r w:rsidR="00710286" w:rsidRPr="00432733">
        <w:rPr>
          <w:rFonts w:ascii="Times New Roman" w:hAnsi="Times New Roman"/>
          <w:sz w:val="24"/>
          <w:szCs w:val="24"/>
        </w:rPr>
        <w:t xml:space="preserve"> конкурса на лучший турист</w:t>
      </w:r>
      <w:r w:rsidR="00D44AF6">
        <w:rPr>
          <w:rFonts w:ascii="Times New Roman" w:hAnsi="Times New Roman"/>
          <w:sz w:val="24"/>
          <w:szCs w:val="24"/>
        </w:rPr>
        <w:t>ический</w:t>
      </w:r>
      <w:r w:rsidR="00B67AA5">
        <w:rPr>
          <w:rFonts w:ascii="Times New Roman" w:hAnsi="Times New Roman"/>
          <w:sz w:val="24"/>
          <w:szCs w:val="24"/>
        </w:rPr>
        <w:t xml:space="preserve"> </w:t>
      </w:r>
      <w:r w:rsidR="00710286" w:rsidRPr="00432733">
        <w:rPr>
          <w:rFonts w:ascii="Times New Roman" w:hAnsi="Times New Roman"/>
          <w:sz w:val="24"/>
          <w:szCs w:val="24"/>
        </w:rPr>
        <w:t xml:space="preserve">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:rsidR="00C02A81" w:rsidRPr="00206D85" w:rsidRDefault="00F41D00" w:rsidP="00206D85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669D7">
        <w:rPr>
          <w:rFonts w:ascii="Times New Roman" w:hAnsi="Times New Roman"/>
          <w:b/>
          <w:sz w:val="24"/>
          <w:szCs w:val="24"/>
        </w:rPr>
        <w:t>1.2</w:t>
      </w:r>
      <w:r w:rsidR="00383105" w:rsidRPr="00A669D7">
        <w:rPr>
          <w:rFonts w:ascii="Times New Roman" w:hAnsi="Times New Roman"/>
          <w:b/>
          <w:sz w:val="24"/>
          <w:szCs w:val="24"/>
        </w:rPr>
        <w:t xml:space="preserve">. </w:t>
      </w:r>
      <w:r w:rsidR="00383105" w:rsidRPr="00206D85">
        <w:rPr>
          <w:rFonts w:ascii="Times New Roman" w:hAnsi="Times New Roman"/>
          <w:b/>
          <w:sz w:val="24"/>
          <w:szCs w:val="24"/>
        </w:rPr>
        <w:t>Цели конкурса:</w:t>
      </w:r>
    </w:p>
    <w:p w:rsidR="00C02A81" w:rsidRDefault="00C02A81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677811">
        <w:rPr>
          <w:rFonts w:ascii="Times New Roman" w:hAnsi="Times New Roman"/>
          <w:sz w:val="24"/>
          <w:szCs w:val="24"/>
        </w:rPr>
        <w:t>азвитие рынка туристической сувенирной продукции</w:t>
      </w:r>
      <w:r w:rsidR="00A669D7">
        <w:rPr>
          <w:rFonts w:ascii="Times New Roman" w:hAnsi="Times New Roman"/>
          <w:sz w:val="24"/>
          <w:szCs w:val="24"/>
        </w:rPr>
        <w:t>;</w:t>
      </w:r>
    </w:p>
    <w:p w:rsidR="00C02A81" w:rsidRDefault="00677811" w:rsidP="00C02A8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- </w:t>
      </w:r>
      <w:r w:rsidR="00C02A81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</w:t>
      </w:r>
      <w:r w:rsidR="00710286"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оздание </w:t>
      </w:r>
      <w:r w:rsidR="00710286"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</w:t>
      </w:r>
      <w:r w:rsidR="00B67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</w:t>
      </w:r>
      <w:r w:rsidR="00710286"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ских сувениров на территории </w:t>
      </w:r>
      <w:r w:rsidR="00FF1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Каменска-Уральского</w:t>
      </w:r>
      <w:r w:rsidR="00C54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Каменского района</w:t>
      </w:r>
      <w:r w:rsidR="00A66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02A81" w:rsidRDefault="0071028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- </w:t>
      </w:r>
      <w:r w:rsidR="00C02A81">
        <w:rPr>
          <w:rFonts w:ascii="Times New Roman" w:hAnsi="Times New Roman"/>
          <w:sz w:val="24"/>
          <w:szCs w:val="24"/>
        </w:rPr>
        <w:t>в</w:t>
      </w:r>
      <w:r w:rsidR="00383105" w:rsidRPr="00432733">
        <w:rPr>
          <w:rFonts w:ascii="Times New Roman" w:hAnsi="Times New Roman"/>
          <w:sz w:val="24"/>
          <w:szCs w:val="24"/>
        </w:rPr>
        <w:t>озрождение и развитие народных художественных промыслов и ремесел</w:t>
      </w:r>
      <w:r w:rsidR="00A669D7">
        <w:rPr>
          <w:rFonts w:ascii="Times New Roman" w:hAnsi="Times New Roman"/>
          <w:sz w:val="24"/>
          <w:szCs w:val="24"/>
        </w:rPr>
        <w:t>.</w:t>
      </w:r>
    </w:p>
    <w:p w:rsidR="00C02A81" w:rsidRPr="00A669D7" w:rsidRDefault="00F41D00" w:rsidP="00206D85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A669D7">
        <w:rPr>
          <w:rFonts w:ascii="Times New Roman" w:hAnsi="Times New Roman"/>
          <w:b/>
          <w:sz w:val="24"/>
          <w:szCs w:val="24"/>
        </w:rPr>
        <w:t xml:space="preserve">1.3. </w:t>
      </w:r>
      <w:r w:rsidR="00383105" w:rsidRPr="00A669D7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C02A81" w:rsidRDefault="0071028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/>
          <w:sz w:val="24"/>
          <w:szCs w:val="24"/>
        </w:rPr>
        <w:t>сочетающей традиции и историко-культурные ценности территори</w:t>
      </w:r>
      <w:r w:rsidR="00A669D7">
        <w:rPr>
          <w:rFonts w:ascii="Times New Roman" w:hAnsi="Times New Roman"/>
          <w:sz w:val="24"/>
          <w:szCs w:val="24"/>
        </w:rPr>
        <w:t>и</w:t>
      </w:r>
      <w:r w:rsidR="008C4B56" w:rsidRPr="00432733">
        <w:rPr>
          <w:rFonts w:ascii="Times New Roman" w:hAnsi="Times New Roman"/>
          <w:sz w:val="24"/>
          <w:szCs w:val="24"/>
        </w:rPr>
        <w:t xml:space="preserve"> </w:t>
      </w:r>
      <w:r w:rsidR="00C54895">
        <w:rPr>
          <w:rFonts w:ascii="Times New Roman" w:hAnsi="Times New Roman"/>
          <w:sz w:val="24"/>
          <w:szCs w:val="24"/>
        </w:rPr>
        <w:t>города;</w:t>
      </w:r>
    </w:p>
    <w:p w:rsidR="00C02A81" w:rsidRDefault="0071028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="00C54895">
        <w:rPr>
          <w:rFonts w:ascii="Times New Roman" w:hAnsi="Times New Roman"/>
          <w:sz w:val="24"/>
          <w:szCs w:val="24"/>
        </w:rPr>
        <w:t>а</w:t>
      </w:r>
      <w:r w:rsidR="00383105" w:rsidRPr="00432733">
        <w:rPr>
          <w:rFonts w:ascii="Times New Roman" w:hAnsi="Times New Roman"/>
          <w:sz w:val="24"/>
          <w:szCs w:val="24"/>
        </w:rPr>
        <w:t xml:space="preserve">; </w:t>
      </w:r>
    </w:p>
    <w:p w:rsidR="00C02A81" w:rsidRDefault="0071028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/>
          <w:sz w:val="24"/>
          <w:szCs w:val="24"/>
        </w:rPr>
        <w:t>развитие интереса у населения к народному творчеству, ремеслу, тр</w:t>
      </w:r>
      <w:r w:rsidR="00C54895">
        <w:rPr>
          <w:rFonts w:ascii="Times New Roman" w:hAnsi="Times New Roman"/>
          <w:sz w:val="24"/>
          <w:szCs w:val="24"/>
        </w:rPr>
        <w:t>адиционным праздникам и обрядам;</w:t>
      </w:r>
      <w:r w:rsidR="00383105" w:rsidRPr="00432733">
        <w:rPr>
          <w:rFonts w:ascii="Times New Roman" w:hAnsi="Times New Roman"/>
          <w:sz w:val="24"/>
          <w:szCs w:val="24"/>
        </w:rPr>
        <w:t xml:space="preserve"> </w:t>
      </w:r>
    </w:p>
    <w:p w:rsidR="00C02A81" w:rsidRDefault="0071028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/>
          <w:sz w:val="24"/>
          <w:szCs w:val="24"/>
        </w:rPr>
        <w:t xml:space="preserve"> и</w:t>
      </w:r>
      <w:r w:rsidRPr="00432733">
        <w:rPr>
          <w:rFonts w:ascii="Times New Roman" w:hAnsi="Times New Roman"/>
          <w:sz w:val="24"/>
          <w:szCs w:val="24"/>
        </w:rPr>
        <w:t xml:space="preserve"> доступной по цене сувенирной продукцией для туристов</w:t>
      </w:r>
      <w:r w:rsidR="00C54895">
        <w:rPr>
          <w:rFonts w:ascii="Times New Roman" w:hAnsi="Times New Roman"/>
          <w:sz w:val="24"/>
          <w:szCs w:val="24"/>
        </w:rPr>
        <w:t xml:space="preserve"> и местных жителей</w:t>
      </w:r>
      <w:r w:rsidRPr="00432733">
        <w:rPr>
          <w:rFonts w:ascii="Times New Roman" w:hAnsi="Times New Roman"/>
          <w:sz w:val="24"/>
          <w:szCs w:val="24"/>
        </w:rPr>
        <w:t xml:space="preserve">; </w:t>
      </w:r>
    </w:p>
    <w:p w:rsidR="00C02A81" w:rsidRDefault="0071028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- выявление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</w:t>
      </w:r>
      <w:r w:rsidR="00C54895">
        <w:rPr>
          <w:rFonts w:ascii="Times New Roman" w:hAnsi="Times New Roman"/>
          <w:sz w:val="24"/>
          <w:szCs w:val="24"/>
        </w:rPr>
        <w:t>;</w:t>
      </w:r>
      <w:r w:rsidRPr="00432733">
        <w:rPr>
          <w:rFonts w:ascii="Times New Roman" w:hAnsi="Times New Roman"/>
          <w:sz w:val="24"/>
          <w:szCs w:val="24"/>
        </w:rPr>
        <w:t xml:space="preserve"> </w:t>
      </w:r>
    </w:p>
    <w:p w:rsidR="00C02A81" w:rsidRDefault="00383105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- </w:t>
      </w:r>
      <w:r w:rsidR="00710286"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ф</w:t>
      </w:r>
      <w:r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иче</w:t>
      </w:r>
      <w:r w:rsidR="00710286"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ской сувенирной продукции</w:t>
      </w:r>
      <w:r w:rsidR="00C5489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;</w:t>
      </w:r>
    </w:p>
    <w:p w:rsidR="00C02A81" w:rsidRDefault="00383105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hAnsi="Times New Roman"/>
          <w:color w:val="000000"/>
          <w:sz w:val="24"/>
          <w:szCs w:val="24"/>
        </w:rPr>
        <w:t>у</w:t>
      </w:r>
      <w:r w:rsidRPr="00432733">
        <w:rPr>
          <w:rFonts w:ascii="Times New Roman" w:hAnsi="Times New Roman"/>
          <w:color w:val="000000"/>
          <w:sz w:val="24"/>
          <w:szCs w:val="24"/>
        </w:rPr>
        <w:t xml:space="preserve">становление прямых коммуникаций </w:t>
      </w:r>
      <w:r w:rsidR="00710286" w:rsidRPr="00432733">
        <w:rPr>
          <w:rFonts w:ascii="Times New Roman" w:hAnsi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hAnsi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hAnsi="Times New Roman"/>
          <w:color w:val="000000"/>
          <w:sz w:val="24"/>
          <w:szCs w:val="24"/>
        </w:rPr>
        <w:t>, маркетинга, брендинга, туризма</w:t>
      </w:r>
      <w:r w:rsidR="00C54895">
        <w:rPr>
          <w:rFonts w:ascii="Times New Roman" w:hAnsi="Times New Roman"/>
          <w:color w:val="000000"/>
          <w:sz w:val="24"/>
          <w:szCs w:val="24"/>
        </w:rPr>
        <w:t>;</w:t>
      </w:r>
    </w:p>
    <w:p w:rsidR="00C02A81" w:rsidRDefault="00383105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- </w:t>
      </w:r>
      <w:r w:rsidR="008C4B56" w:rsidRPr="00432733">
        <w:rPr>
          <w:rFonts w:ascii="Times New Roman" w:hAnsi="Times New Roman"/>
          <w:sz w:val="24"/>
          <w:szCs w:val="24"/>
        </w:rPr>
        <w:t>с</w:t>
      </w:r>
      <w:r w:rsidRPr="00432733">
        <w:rPr>
          <w:rFonts w:ascii="Times New Roman" w:hAnsi="Times New Roman"/>
          <w:sz w:val="24"/>
          <w:szCs w:val="24"/>
        </w:rPr>
        <w:t>одействие внедрению механизма частно-государственного партнерства в сферу</w:t>
      </w:r>
      <w:r w:rsidR="009D28E6" w:rsidRPr="00432733">
        <w:rPr>
          <w:rFonts w:ascii="Times New Roman" w:hAnsi="Times New Roman"/>
          <w:sz w:val="24"/>
          <w:szCs w:val="24"/>
        </w:rPr>
        <w:t xml:space="preserve"> </w:t>
      </w:r>
      <w:r w:rsidRPr="00432733">
        <w:rPr>
          <w:rFonts w:ascii="Times New Roman" w:hAnsi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иче</w:t>
      </w:r>
      <w:r w:rsidR="00C5489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ской сувенирной продукции;</w:t>
      </w:r>
    </w:p>
    <w:p w:rsidR="00C02A81" w:rsidRDefault="008C4B5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- устойчивое развитие индустрии туризма, повышения его привлекательности как туристского направления</w:t>
      </w:r>
      <w:r w:rsidR="00C54895">
        <w:rPr>
          <w:rFonts w:ascii="Times New Roman" w:hAnsi="Times New Roman"/>
          <w:sz w:val="24"/>
          <w:szCs w:val="24"/>
        </w:rPr>
        <w:t>;</w:t>
      </w:r>
      <w:r w:rsidRPr="00432733">
        <w:rPr>
          <w:rFonts w:ascii="Times New Roman" w:hAnsi="Times New Roman"/>
          <w:sz w:val="24"/>
          <w:szCs w:val="24"/>
        </w:rPr>
        <w:t xml:space="preserve"> </w:t>
      </w:r>
    </w:p>
    <w:p w:rsidR="00C02A81" w:rsidRDefault="008C4B5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-</w:t>
      </w:r>
      <w:r w:rsidR="00C54895">
        <w:rPr>
          <w:rFonts w:ascii="Times New Roman" w:hAnsi="Times New Roman"/>
          <w:sz w:val="24"/>
          <w:szCs w:val="24"/>
        </w:rPr>
        <w:t xml:space="preserve"> </w:t>
      </w:r>
      <w:r w:rsidRPr="00432733">
        <w:rPr>
          <w:rFonts w:ascii="Times New Roman" w:hAnsi="Times New Roman"/>
          <w:sz w:val="24"/>
          <w:szCs w:val="24"/>
        </w:rPr>
        <w:t>выявление потенциальных производителей турист</w:t>
      </w:r>
      <w:r w:rsidR="00B67AA5">
        <w:rPr>
          <w:rFonts w:ascii="Times New Roman" w:hAnsi="Times New Roman"/>
          <w:sz w:val="24"/>
          <w:szCs w:val="24"/>
        </w:rPr>
        <w:t>иче</w:t>
      </w:r>
      <w:r w:rsidRPr="00432733">
        <w:rPr>
          <w:rFonts w:ascii="Times New Roman" w:hAnsi="Times New Roman"/>
          <w:sz w:val="24"/>
          <w:szCs w:val="24"/>
        </w:rPr>
        <w:t>ской сувенирной продукции</w:t>
      </w:r>
      <w:r w:rsidR="00C54895">
        <w:rPr>
          <w:rFonts w:ascii="Times New Roman" w:hAnsi="Times New Roman"/>
          <w:sz w:val="24"/>
          <w:szCs w:val="24"/>
        </w:rPr>
        <w:t>;</w:t>
      </w:r>
    </w:p>
    <w:p w:rsidR="00C02A81" w:rsidRDefault="00F219F5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0122C">
        <w:rPr>
          <w:rFonts w:ascii="Times New Roman" w:hAnsi="Times New Roman"/>
          <w:sz w:val="24"/>
          <w:szCs w:val="24"/>
        </w:rPr>
        <w:t>-</w:t>
      </w:r>
      <w:r w:rsidR="008C4B56" w:rsidRPr="0070122C">
        <w:rPr>
          <w:rFonts w:ascii="Times New Roman" w:hAnsi="Times New Roman"/>
          <w:sz w:val="24"/>
          <w:szCs w:val="24"/>
        </w:rPr>
        <w:t xml:space="preserve"> стимулирование развития современной сувенирной продукции</w:t>
      </w:r>
      <w:r w:rsidR="00C54895" w:rsidRPr="0070122C">
        <w:rPr>
          <w:rFonts w:ascii="Times New Roman" w:hAnsi="Times New Roman"/>
          <w:sz w:val="24"/>
          <w:szCs w:val="24"/>
        </w:rPr>
        <w:t>;</w:t>
      </w:r>
      <w:r w:rsidR="008C4B56" w:rsidRPr="00432733">
        <w:rPr>
          <w:rFonts w:ascii="Times New Roman" w:hAnsi="Times New Roman"/>
          <w:sz w:val="24"/>
          <w:szCs w:val="24"/>
        </w:rPr>
        <w:t xml:space="preserve"> </w:t>
      </w:r>
    </w:p>
    <w:p w:rsidR="00C02A81" w:rsidRDefault="008C4B5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-</w:t>
      </w:r>
      <w:r w:rsidR="00F219F5" w:rsidRPr="00432733">
        <w:rPr>
          <w:rFonts w:ascii="Times New Roman" w:hAnsi="Times New Roman"/>
          <w:sz w:val="24"/>
          <w:szCs w:val="24"/>
        </w:rPr>
        <w:t xml:space="preserve"> о</w:t>
      </w:r>
      <w:r w:rsidRPr="00432733">
        <w:rPr>
          <w:rFonts w:ascii="Times New Roman" w:hAnsi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/>
          <w:sz w:val="24"/>
          <w:szCs w:val="24"/>
        </w:rPr>
        <w:t>туристов</w:t>
      </w:r>
      <w:r w:rsidR="00C54895">
        <w:rPr>
          <w:rFonts w:ascii="Times New Roman" w:hAnsi="Times New Roman"/>
          <w:sz w:val="24"/>
          <w:szCs w:val="24"/>
        </w:rPr>
        <w:t xml:space="preserve"> и горожан</w:t>
      </w:r>
      <w:r w:rsidR="00F219F5" w:rsidRPr="00432733">
        <w:rPr>
          <w:rFonts w:ascii="Times New Roman" w:hAnsi="Times New Roman"/>
          <w:sz w:val="24"/>
          <w:szCs w:val="24"/>
        </w:rPr>
        <w:t xml:space="preserve"> </w:t>
      </w:r>
      <w:r w:rsidRPr="00432733">
        <w:rPr>
          <w:rFonts w:ascii="Times New Roman" w:hAnsi="Times New Roman"/>
          <w:sz w:val="24"/>
          <w:szCs w:val="24"/>
        </w:rPr>
        <w:t>в сувенирной продукции</w:t>
      </w:r>
      <w:r w:rsidR="00C54895">
        <w:rPr>
          <w:rFonts w:ascii="Times New Roman" w:hAnsi="Times New Roman"/>
          <w:sz w:val="24"/>
          <w:szCs w:val="24"/>
        </w:rPr>
        <w:t>;</w:t>
      </w:r>
    </w:p>
    <w:p w:rsidR="00C02A81" w:rsidRDefault="008C4B5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0122C">
        <w:rPr>
          <w:rFonts w:ascii="Times New Roman" w:hAnsi="Times New Roman"/>
          <w:sz w:val="24"/>
          <w:szCs w:val="24"/>
        </w:rPr>
        <w:t>-</w:t>
      </w:r>
      <w:r w:rsidR="00F219F5" w:rsidRPr="0070122C">
        <w:rPr>
          <w:rFonts w:ascii="Times New Roman" w:hAnsi="Times New Roman"/>
          <w:sz w:val="24"/>
          <w:szCs w:val="24"/>
        </w:rPr>
        <w:t xml:space="preserve"> п</w:t>
      </w:r>
      <w:r w:rsidRPr="0070122C">
        <w:rPr>
          <w:rFonts w:ascii="Times New Roman" w:hAnsi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:rsidR="009A3AC0" w:rsidRDefault="00383105" w:rsidP="009A3AC0">
      <w:pPr>
        <w:spacing w:after="0" w:line="240" w:lineRule="auto"/>
        <w:ind w:left="-142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9A3AC0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</w:t>
      </w:r>
      <w:r w:rsidR="00E11180" w:rsidRPr="009A3AC0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4</w:t>
      </w:r>
      <w:r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. География проведения конкурса</w:t>
      </w:r>
      <w:r w:rsid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:</w:t>
      </w:r>
    </w:p>
    <w:p w:rsidR="00C02A81" w:rsidRDefault="00383105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="00FF1D2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–</w:t>
      </w:r>
      <w:r w:rsidR="009A3AC0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="00FF1D2E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город Каменск-Уральский</w:t>
      </w:r>
      <w:r w:rsidR="00677811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и</w:t>
      </w:r>
      <w:r w:rsidR="0090721A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Каменский район.</w:t>
      </w:r>
    </w:p>
    <w:p w:rsidR="00F75E9F" w:rsidRDefault="00F75E9F" w:rsidP="009A3AC0">
      <w:pPr>
        <w:spacing w:after="0" w:line="240" w:lineRule="auto"/>
        <w:ind w:left="-142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</w:p>
    <w:p w:rsidR="00C02A81" w:rsidRPr="00206D85" w:rsidRDefault="00432733" w:rsidP="009A3AC0">
      <w:pPr>
        <w:spacing w:after="0" w:line="240" w:lineRule="auto"/>
        <w:ind w:left="-142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E11180"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5</w:t>
      </w:r>
      <w:r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. Участники конкурса</w:t>
      </w:r>
      <w:r w:rsid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.</w:t>
      </w:r>
    </w:p>
    <w:p w:rsidR="00C02A81" w:rsidRDefault="00432733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:rsidR="00C02A81" w:rsidRPr="00206D85" w:rsidRDefault="00383105" w:rsidP="009A3AC0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</w:t>
      </w:r>
      <w:r w:rsidR="00E11180"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6</w:t>
      </w:r>
      <w:r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. Официальные номинации</w:t>
      </w:r>
      <w:r w:rsidR="00432733"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 xml:space="preserve"> конкурса</w:t>
      </w:r>
      <w:r w:rsidR="00432733" w:rsidRPr="00206D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02A81" w:rsidRDefault="00F7429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938F7">
        <w:rPr>
          <w:rFonts w:ascii="Times New Roman" w:hAnsi="Times New Roman"/>
          <w:color w:val="000000"/>
          <w:sz w:val="24"/>
          <w:szCs w:val="24"/>
        </w:rPr>
        <w:t>-</w:t>
      </w:r>
      <w:r w:rsidR="000C3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D02" w:rsidRPr="00C938F7">
        <w:rPr>
          <w:rFonts w:ascii="Times New Roman" w:hAnsi="Times New Roman"/>
          <w:color w:val="000000"/>
          <w:sz w:val="24"/>
          <w:szCs w:val="24"/>
        </w:rPr>
        <w:t>«С</w:t>
      </w:r>
      <w:r w:rsidRPr="00C938F7">
        <w:rPr>
          <w:rFonts w:ascii="Times New Roman" w:hAnsi="Times New Roman"/>
          <w:color w:val="000000"/>
          <w:sz w:val="24"/>
          <w:szCs w:val="24"/>
        </w:rPr>
        <w:t>увенир города</w:t>
      </w:r>
      <w:r w:rsidR="00763D02" w:rsidRPr="00C938F7">
        <w:rPr>
          <w:rFonts w:ascii="Times New Roman" w:hAnsi="Times New Roman"/>
          <w:color w:val="000000"/>
          <w:sz w:val="24"/>
          <w:szCs w:val="24"/>
        </w:rPr>
        <w:t>»</w:t>
      </w:r>
      <w:r w:rsidR="000C319C">
        <w:rPr>
          <w:rFonts w:ascii="Times New Roman" w:hAnsi="Times New Roman"/>
          <w:color w:val="000000"/>
          <w:sz w:val="24"/>
          <w:szCs w:val="24"/>
        </w:rPr>
        <w:t>,</w:t>
      </w:r>
    </w:p>
    <w:p w:rsidR="00C02A81" w:rsidRDefault="00F7429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938F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63D02" w:rsidRPr="00C938F7">
        <w:rPr>
          <w:rFonts w:ascii="Times New Roman" w:hAnsi="Times New Roman"/>
          <w:color w:val="000000"/>
          <w:sz w:val="24"/>
          <w:szCs w:val="24"/>
        </w:rPr>
        <w:t>«С</w:t>
      </w:r>
      <w:r w:rsidRPr="00C938F7">
        <w:rPr>
          <w:rFonts w:ascii="Times New Roman" w:hAnsi="Times New Roman"/>
          <w:color w:val="000000"/>
          <w:sz w:val="24"/>
          <w:szCs w:val="24"/>
        </w:rPr>
        <w:t>увенир события</w:t>
      </w:r>
      <w:r w:rsidR="00763D02" w:rsidRPr="00C938F7">
        <w:rPr>
          <w:rFonts w:ascii="Times New Roman" w:hAnsi="Times New Roman"/>
          <w:color w:val="000000"/>
          <w:sz w:val="24"/>
          <w:szCs w:val="24"/>
        </w:rPr>
        <w:t>»</w:t>
      </w:r>
      <w:r w:rsidR="000C319C">
        <w:rPr>
          <w:rFonts w:ascii="Times New Roman" w:hAnsi="Times New Roman"/>
          <w:color w:val="000000"/>
          <w:sz w:val="24"/>
          <w:szCs w:val="24"/>
        </w:rPr>
        <w:t>,</w:t>
      </w:r>
    </w:p>
    <w:p w:rsidR="005C72A3" w:rsidRDefault="00F74296" w:rsidP="00A669D7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C938F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63D02" w:rsidRPr="00C938F7">
        <w:rPr>
          <w:rFonts w:ascii="Times New Roman" w:hAnsi="Times New Roman"/>
          <w:color w:val="000000"/>
          <w:sz w:val="24"/>
          <w:szCs w:val="24"/>
        </w:rPr>
        <w:t>«С</w:t>
      </w:r>
      <w:r w:rsidRPr="00C938F7">
        <w:rPr>
          <w:rFonts w:ascii="Times New Roman" w:hAnsi="Times New Roman"/>
          <w:color w:val="000000"/>
          <w:sz w:val="24"/>
          <w:szCs w:val="24"/>
        </w:rPr>
        <w:t>увенир турист</w:t>
      </w:r>
      <w:r w:rsidR="00B67AA5" w:rsidRPr="00C938F7">
        <w:rPr>
          <w:rFonts w:ascii="Times New Roman" w:hAnsi="Times New Roman"/>
          <w:color w:val="000000"/>
          <w:sz w:val="24"/>
          <w:szCs w:val="24"/>
        </w:rPr>
        <w:t>иче</w:t>
      </w:r>
      <w:r w:rsidRPr="00C938F7">
        <w:rPr>
          <w:rFonts w:ascii="Times New Roman" w:hAnsi="Times New Roman"/>
          <w:color w:val="000000"/>
          <w:sz w:val="24"/>
          <w:szCs w:val="24"/>
        </w:rPr>
        <w:t>ского маршрута</w:t>
      </w:r>
      <w:r w:rsidR="00763D02" w:rsidRPr="00C938F7">
        <w:rPr>
          <w:rFonts w:ascii="Times New Roman" w:hAnsi="Times New Roman"/>
          <w:color w:val="000000"/>
          <w:sz w:val="24"/>
          <w:szCs w:val="24"/>
        </w:rPr>
        <w:t>»</w:t>
      </w:r>
    </w:p>
    <w:p w:rsidR="00A669D7" w:rsidRDefault="005C72A3" w:rsidP="00A669D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«Гастрономический сувенир (еда)» - с предоставлением документов подтверждающих качество и безопасность продукции.   </w:t>
      </w:r>
      <w:r w:rsidR="000C31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5BA6" w:rsidRPr="00A669D7" w:rsidRDefault="00245BA6" w:rsidP="00A669D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A3A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E55CBE" w:rsidRPr="009A3A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9A3A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6D85">
        <w:rPr>
          <w:rFonts w:ascii="Times New Roman" w:eastAsia="Times New Roman" w:hAnsi="Times New Roman"/>
          <w:b/>
          <w:sz w:val="24"/>
          <w:szCs w:val="24"/>
          <w:lang w:eastAsia="ru-RU"/>
        </w:rPr>
        <w:t>На Конкурс принимается сувенирная продукция</w:t>
      </w:r>
      <w:r w:rsidRPr="00D42E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63D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подразделяемая на категории (вне </w:t>
      </w:r>
      <w:r w:rsidRPr="00D42E12">
        <w:rPr>
          <w:rFonts w:ascii="Times New Roman" w:eastAsia="Times New Roman" w:hAnsi="Times New Roman"/>
          <w:sz w:val="24"/>
          <w:szCs w:val="24"/>
          <w:lang w:eastAsia="ru-RU"/>
        </w:rPr>
        <w:t>зависимости от материала, из которого изготовлен сувенир):</w:t>
      </w:r>
    </w:p>
    <w:p w:rsidR="00432733" w:rsidRPr="00432733" w:rsidRDefault="00432733" w:rsidP="00C02A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изделия из соломы, лозы, бересты, бумаги;</w:t>
      </w: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гончарство;</w:t>
      </w: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ткачество и вышивка;</w:t>
      </w: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изделия из кожи;</w:t>
      </w: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макраме, батик, лоскутная техника, бисероплетение;</w:t>
      </w: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флористика;</w:t>
      </w: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изделия из камня;</w:t>
      </w:r>
      <w:proofErr w:type="gramEnd"/>
    </w:p>
    <w:p w:rsidR="00432733" w:rsidRPr="00432733" w:rsidRDefault="00432733" w:rsidP="00C02A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изделия из стекла</w:t>
      </w:r>
    </w:p>
    <w:p w:rsidR="00432733" w:rsidRPr="00432733" w:rsidRDefault="00432733" w:rsidP="00C02A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другие виды декоративно-прикладного искусства.</w:t>
      </w:r>
    </w:p>
    <w:p w:rsidR="00383105" w:rsidRPr="00432733" w:rsidRDefault="00383105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</w:t>
      </w:r>
      <w:r w:rsidR="00245BA6"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8</w:t>
      </w:r>
      <w:r w:rsidRPr="00206D85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. Регистрационный взнос</w:t>
      </w:r>
      <w:r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за участие в </w:t>
      </w:r>
      <w:r w:rsidR="009D28E6"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конкурсе </w:t>
      </w:r>
      <w:r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не </w:t>
      </w:r>
      <w:r w:rsidR="003B551F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взимается</w:t>
      </w:r>
      <w:r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.</w:t>
      </w:r>
    </w:p>
    <w:p w:rsidR="00C02A81" w:rsidRDefault="00383105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9A3AC0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1.</w:t>
      </w:r>
      <w:r w:rsidR="00B42503" w:rsidRPr="009A3AC0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9</w:t>
      </w:r>
      <w:r w:rsidRPr="009A3AC0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.</w:t>
      </w:r>
      <w:r w:rsidRPr="0043273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Денежных призов победителям Премии не предусмотрено.</w:t>
      </w:r>
    </w:p>
    <w:p w:rsidR="00D41E95" w:rsidRDefault="00B42503" w:rsidP="00C0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AC0">
        <w:rPr>
          <w:rFonts w:ascii="Times New Roman" w:hAnsi="Times New Roman"/>
          <w:b/>
          <w:sz w:val="24"/>
          <w:szCs w:val="24"/>
        </w:rPr>
        <w:t>1.1</w:t>
      </w:r>
      <w:r w:rsidR="00AD2616" w:rsidRPr="009A3AC0">
        <w:rPr>
          <w:rFonts w:ascii="Times New Roman" w:hAnsi="Times New Roman"/>
          <w:b/>
          <w:sz w:val="24"/>
          <w:szCs w:val="24"/>
        </w:rPr>
        <w:t>0</w:t>
      </w:r>
      <w:r w:rsidR="00D41E95" w:rsidRPr="009A3AC0">
        <w:rPr>
          <w:rFonts w:ascii="Times New Roman" w:hAnsi="Times New Roman"/>
          <w:b/>
          <w:sz w:val="24"/>
          <w:szCs w:val="24"/>
        </w:rPr>
        <w:t>.</w:t>
      </w:r>
      <w:r w:rsidR="009A3AC0">
        <w:rPr>
          <w:rFonts w:ascii="Times New Roman" w:hAnsi="Times New Roman"/>
          <w:b/>
          <w:sz w:val="24"/>
          <w:szCs w:val="24"/>
        </w:rPr>
        <w:t xml:space="preserve"> </w:t>
      </w:r>
      <w:r w:rsidR="00D41E95" w:rsidRPr="00DB7F83">
        <w:rPr>
          <w:rFonts w:ascii="Times New Roman" w:hAnsi="Times New Roman"/>
          <w:sz w:val="24"/>
          <w:szCs w:val="24"/>
        </w:rPr>
        <w:t xml:space="preserve">Участники конкурса гарантируют наличие у них личных неимущественных и исключительных авторских прав на </w:t>
      </w:r>
      <w:r w:rsidR="00D41E95">
        <w:rPr>
          <w:rFonts w:ascii="Times New Roman" w:hAnsi="Times New Roman"/>
          <w:sz w:val="24"/>
          <w:szCs w:val="24"/>
        </w:rPr>
        <w:t xml:space="preserve">материалы, представленные на конкурс. </w:t>
      </w:r>
      <w:r w:rsidR="00D41E95" w:rsidRPr="00DB7F83">
        <w:rPr>
          <w:rFonts w:ascii="Times New Roman" w:hAnsi="Times New Roman"/>
          <w:sz w:val="24"/>
          <w:szCs w:val="24"/>
        </w:rPr>
        <w:t>Участники</w:t>
      </w:r>
      <w:r w:rsidR="00D41E95">
        <w:rPr>
          <w:rFonts w:ascii="Times New Roman" w:hAnsi="Times New Roman"/>
          <w:sz w:val="24"/>
          <w:szCs w:val="24"/>
        </w:rPr>
        <w:t xml:space="preserve"> </w:t>
      </w:r>
      <w:r w:rsidR="00D41E95" w:rsidRPr="00DB7F83">
        <w:rPr>
          <w:rFonts w:ascii="Times New Roman" w:hAnsi="Times New Roman"/>
          <w:sz w:val="24"/>
          <w:szCs w:val="24"/>
        </w:rPr>
        <w:t>конкурса несут ответственность за нарушение авторских прав третьих лиц.</w:t>
      </w:r>
    </w:p>
    <w:p w:rsidR="00D41E95" w:rsidRDefault="00B42503" w:rsidP="00C0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AC0">
        <w:rPr>
          <w:rFonts w:ascii="Times New Roman" w:hAnsi="Times New Roman"/>
          <w:b/>
          <w:sz w:val="24"/>
          <w:szCs w:val="24"/>
        </w:rPr>
        <w:t>1.1</w:t>
      </w:r>
      <w:r w:rsidR="00AD2616" w:rsidRPr="009A3AC0">
        <w:rPr>
          <w:rFonts w:ascii="Times New Roman" w:hAnsi="Times New Roman"/>
          <w:b/>
          <w:sz w:val="24"/>
          <w:szCs w:val="24"/>
        </w:rPr>
        <w:t>1</w:t>
      </w:r>
      <w:r w:rsidR="00D41E95" w:rsidRPr="009A3AC0">
        <w:rPr>
          <w:rFonts w:ascii="Times New Roman" w:hAnsi="Times New Roman"/>
          <w:b/>
          <w:sz w:val="24"/>
          <w:szCs w:val="24"/>
        </w:rPr>
        <w:t>.</w:t>
      </w:r>
      <w:r w:rsidR="00D41E95">
        <w:rPr>
          <w:rFonts w:ascii="Times New Roman" w:hAnsi="Times New Roman"/>
          <w:sz w:val="24"/>
          <w:szCs w:val="24"/>
        </w:rPr>
        <w:t xml:space="preserve"> Организатор конкурса не несет ответственности за содержание конкурсных работ,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размещенными и поданными на конкурс материалами, участник конкурса самостоятельно и за свой счет урегулирует указанные претензии.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1D00" w:rsidRPr="00432733" w:rsidRDefault="00432733" w:rsidP="00C02A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/>
          <w:b/>
          <w:sz w:val="24"/>
          <w:szCs w:val="24"/>
        </w:rPr>
        <w:t>. П</w:t>
      </w:r>
      <w:r w:rsidR="00E11180">
        <w:rPr>
          <w:rFonts w:ascii="Times New Roman" w:hAnsi="Times New Roman"/>
          <w:b/>
          <w:sz w:val="24"/>
          <w:szCs w:val="24"/>
        </w:rPr>
        <w:t>ОРЯДОК ПРЕДОСТАВЛЕНИЯ КОНКУРСНЫХ РАБОТ</w:t>
      </w:r>
    </w:p>
    <w:p w:rsidR="00432733" w:rsidRPr="00432733" w:rsidRDefault="00432733" w:rsidP="00C0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D85" w:rsidRDefault="00432733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2.1</w:t>
      </w:r>
      <w:r w:rsidRPr="00432733">
        <w:rPr>
          <w:rFonts w:ascii="Times New Roman" w:hAnsi="Times New Roman"/>
          <w:sz w:val="24"/>
          <w:szCs w:val="24"/>
        </w:rPr>
        <w:t xml:space="preserve">. На конкурс принимается сувенирная продукция в соответствии с номинациями согласно </w:t>
      </w:r>
    </w:p>
    <w:p w:rsidR="00C02A81" w:rsidRDefault="00432733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п. 1.7. настоящего Положения</w:t>
      </w:r>
      <w:r w:rsidR="00206D85">
        <w:rPr>
          <w:rFonts w:ascii="Times New Roman" w:hAnsi="Times New Roman"/>
          <w:sz w:val="24"/>
          <w:szCs w:val="24"/>
        </w:rPr>
        <w:t>.</w:t>
      </w:r>
    </w:p>
    <w:p w:rsidR="00206D85" w:rsidRDefault="005643B1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2.2.</w:t>
      </w:r>
      <w:r w:rsidRPr="00C02A81">
        <w:rPr>
          <w:rFonts w:ascii="Times New Roman" w:hAnsi="Times New Roman"/>
          <w:sz w:val="24"/>
          <w:szCs w:val="24"/>
        </w:rPr>
        <w:t xml:space="preserve"> Для участия в конкурсе необходимо заполненную заявку и сувенир</w:t>
      </w:r>
      <w:r w:rsidR="00206D85">
        <w:rPr>
          <w:rFonts w:ascii="Times New Roman" w:hAnsi="Times New Roman"/>
          <w:sz w:val="24"/>
          <w:szCs w:val="24"/>
        </w:rPr>
        <w:t xml:space="preserve"> принести  в </w:t>
      </w:r>
      <w:r w:rsidR="00206D85" w:rsidRPr="00206D85">
        <w:rPr>
          <w:rFonts w:ascii="Times New Roman" w:hAnsi="Times New Roman"/>
          <w:b/>
          <w:sz w:val="24"/>
          <w:szCs w:val="24"/>
        </w:rPr>
        <w:t xml:space="preserve">МКУ «Центр развития туризма города Каменска-Уральского» </w:t>
      </w:r>
      <w:r w:rsidR="00206D8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206D85">
        <w:rPr>
          <w:rFonts w:ascii="Times New Roman" w:hAnsi="Times New Roman"/>
          <w:sz w:val="24"/>
          <w:szCs w:val="24"/>
        </w:rPr>
        <w:t>г</w:t>
      </w:r>
      <w:proofErr w:type="gramEnd"/>
      <w:r w:rsidR="00206D85">
        <w:rPr>
          <w:rFonts w:ascii="Times New Roman" w:hAnsi="Times New Roman"/>
          <w:sz w:val="24"/>
          <w:szCs w:val="24"/>
        </w:rPr>
        <w:t xml:space="preserve">. Каменск-Уральский, </w:t>
      </w:r>
    </w:p>
    <w:p w:rsidR="00206D85" w:rsidRDefault="00206D85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ул. Синарская,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D85">
        <w:rPr>
          <w:rFonts w:ascii="Times New Roman" w:hAnsi="Times New Roman"/>
          <w:b/>
          <w:sz w:val="24"/>
          <w:szCs w:val="24"/>
        </w:rPr>
        <w:t>7</w:t>
      </w:r>
      <w:r w:rsidR="005643B1" w:rsidRPr="00206D85">
        <w:rPr>
          <w:rFonts w:ascii="Times New Roman" w:hAnsi="Times New Roman"/>
          <w:b/>
          <w:sz w:val="24"/>
          <w:szCs w:val="24"/>
        </w:rPr>
        <w:t xml:space="preserve">. </w:t>
      </w:r>
      <w:r w:rsidRPr="00206D85">
        <w:rPr>
          <w:rFonts w:ascii="Times New Roman" w:hAnsi="Times New Roman"/>
          <w:b/>
          <w:sz w:val="24"/>
          <w:szCs w:val="24"/>
        </w:rPr>
        <w:t xml:space="preserve"> </w:t>
      </w:r>
    </w:p>
    <w:p w:rsidR="00C02A81" w:rsidRDefault="005643B1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02A81">
        <w:rPr>
          <w:rFonts w:ascii="Times New Roman" w:hAnsi="Times New Roman"/>
          <w:sz w:val="24"/>
          <w:szCs w:val="24"/>
        </w:rPr>
        <w:t xml:space="preserve">Образец заявки размещен на официальном сайте </w:t>
      </w:r>
      <w:proofErr w:type="spellStart"/>
      <w:r w:rsidR="00206D85" w:rsidRPr="00C02A81">
        <w:rPr>
          <w:rFonts w:ascii="Times New Roman" w:hAnsi="Times New Roman"/>
          <w:sz w:val="24"/>
          <w:szCs w:val="24"/>
          <w:lang w:val="en-US"/>
        </w:rPr>
        <w:t>turizmkamensk</w:t>
      </w:r>
      <w:proofErr w:type="spellEnd"/>
      <w:r w:rsidR="00206D85" w:rsidRPr="00C02A81">
        <w:rPr>
          <w:rFonts w:ascii="Times New Roman" w:hAnsi="Times New Roman"/>
          <w:sz w:val="24"/>
          <w:szCs w:val="24"/>
        </w:rPr>
        <w:t>.</w:t>
      </w:r>
      <w:proofErr w:type="spellStart"/>
      <w:r w:rsidR="00206D85" w:rsidRPr="00C02A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06D85">
        <w:rPr>
          <w:rFonts w:ascii="Times New Roman" w:hAnsi="Times New Roman"/>
          <w:sz w:val="24"/>
          <w:szCs w:val="24"/>
        </w:rPr>
        <w:t xml:space="preserve"> - </w:t>
      </w:r>
      <w:r w:rsidR="00AF3962" w:rsidRPr="00C02A81">
        <w:rPr>
          <w:rFonts w:ascii="Times New Roman" w:hAnsi="Times New Roman"/>
          <w:sz w:val="24"/>
          <w:szCs w:val="24"/>
        </w:rPr>
        <w:t xml:space="preserve">Путеводитель по </w:t>
      </w:r>
      <w:r w:rsidRPr="00C02A81">
        <w:rPr>
          <w:rFonts w:ascii="Times New Roman" w:hAnsi="Times New Roman"/>
          <w:sz w:val="24"/>
          <w:szCs w:val="24"/>
        </w:rPr>
        <w:t xml:space="preserve"> </w:t>
      </w:r>
      <w:r w:rsidR="00AF3962" w:rsidRPr="00C02A81">
        <w:rPr>
          <w:rFonts w:ascii="Times New Roman" w:hAnsi="Times New Roman"/>
          <w:sz w:val="24"/>
          <w:szCs w:val="24"/>
        </w:rPr>
        <w:t xml:space="preserve">Каменску-Уральскому </w:t>
      </w:r>
      <w:r w:rsidRPr="00C02A81">
        <w:rPr>
          <w:rFonts w:ascii="Times New Roman" w:hAnsi="Times New Roman"/>
          <w:sz w:val="24"/>
          <w:szCs w:val="24"/>
        </w:rPr>
        <w:t>в разделе «</w:t>
      </w:r>
      <w:r w:rsidR="009B56EC" w:rsidRPr="00C02A81">
        <w:rPr>
          <w:rFonts w:ascii="Times New Roman" w:hAnsi="Times New Roman"/>
          <w:sz w:val="24"/>
          <w:szCs w:val="24"/>
        </w:rPr>
        <w:t>Конкурсы</w:t>
      </w:r>
      <w:r w:rsidR="00C02A81" w:rsidRPr="00C02A81">
        <w:rPr>
          <w:rFonts w:ascii="Times New Roman" w:hAnsi="Times New Roman"/>
          <w:sz w:val="24"/>
          <w:szCs w:val="24"/>
        </w:rPr>
        <w:t>»</w:t>
      </w:r>
      <w:r w:rsidR="00206D85">
        <w:rPr>
          <w:rFonts w:ascii="Times New Roman" w:hAnsi="Times New Roman"/>
          <w:sz w:val="24"/>
          <w:szCs w:val="24"/>
        </w:rPr>
        <w:t>.</w:t>
      </w:r>
      <w:r w:rsidR="00C02A81" w:rsidRPr="00C02A81">
        <w:rPr>
          <w:rFonts w:ascii="Times New Roman" w:hAnsi="Times New Roman"/>
          <w:sz w:val="24"/>
          <w:szCs w:val="24"/>
        </w:rPr>
        <w:t xml:space="preserve"> </w:t>
      </w:r>
    </w:p>
    <w:p w:rsidR="00C02A81" w:rsidRDefault="00432733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2.</w:t>
      </w:r>
      <w:r w:rsidR="00C17279" w:rsidRPr="00206D85">
        <w:rPr>
          <w:rFonts w:ascii="Times New Roman" w:hAnsi="Times New Roman"/>
          <w:b/>
          <w:sz w:val="24"/>
          <w:szCs w:val="24"/>
        </w:rPr>
        <w:t>3</w:t>
      </w:r>
      <w:r w:rsidRPr="00206D85">
        <w:rPr>
          <w:rFonts w:ascii="Times New Roman" w:hAnsi="Times New Roman"/>
          <w:b/>
          <w:sz w:val="24"/>
          <w:szCs w:val="24"/>
        </w:rPr>
        <w:t>.</w:t>
      </w:r>
      <w:r w:rsidRPr="00432733">
        <w:rPr>
          <w:rFonts w:ascii="Times New Roman" w:hAnsi="Times New Roman"/>
          <w:sz w:val="24"/>
          <w:szCs w:val="24"/>
        </w:rPr>
        <w:t xml:space="preserve"> </w:t>
      </w:r>
      <w:r w:rsidR="00F41D00" w:rsidRPr="00432733">
        <w:rPr>
          <w:rFonts w:ascii="Times New Roman" w:hAnsi="Times New Roman"/>
          <w:sz w:val="24"/>
          <w:szCs w:val="24"/>
        </w:rPr>
        <w:t>Конкурсная работа предоставляется в виде изделия, выполненного из любого материала, в любом жанре и технике декоративно-прикладного творчества и ремесел.</w:t>
      </w:r>
      <w:r w:rsidRPr="00432733">
        <w:rPr>
          <w:rFonts w:ascii="Times New Roman" w:hAnsi="Times New Roman"/>
          <w:sz w:val="24"/>
          <w:szCs w:val="24"/>
        </w:rPr>
        <w:t xml:space="preserve"> </w:t>
      </w:r>
      <w:r w:rsidR="00F41D00" w:rsidRPr="00432733">
        <w:rPr>
          <w:rFonts w:ascii="Times New Roman" w:hAnsi="Times New Roman"/>
          <w:sz w:val="24"/>
          <w:szCs w:val="24"/>
        </w:rPr>
        <w:t>Каждый сувенир должен сопровождаться этикеткой (</w:t>
      </w:r>
      <w:proofErr w:type="gramStart"/>
      <w:r w:rsidR="00F41D00" w:rsidRPr="00432733">
        <w:rPr>
          <w:rFonts w:ascii="Times New Roman" w:hAnsi="Times New Roman"/>
          <w:sz w:val="24"/>
          <w:szCs w:val="24"/>
        </w:rPr>
        <w:t>см</w:t>
      </w:r>
      <w:proofErr w:type="gramEnd"/>
      <w:r w:rsidR="00F41D00" w:rsidRPr="00432733">
        <w:rPr>
          <w:rFonts w:ascii="Times New Roman" w:hAnsi="Times New Roman"/>
          <w:sz w:val="24"/>
          <w:szCs w:val="24"/>
        </w:rPr>
        <w:t xml:space="preserve">. Приложение 2). </w:t>
      </w:r>
    </w:p>
    <w:p w:rsidR="00C02A81" w:rsidRDefault="00F41D00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2.</w:t>
      </w:r>
      <w:r w:rsidR="00C17279" w:rsidRPr="00206D85">
        <w:rPr>
          <w:rFonts w:ascii="Times New Roman" w:hAnsi="Times New Roman"/>
          <w:b/>
          <w:sz w:val="24"/>
          <w:szCs w:val="24"/>
        </w:rPr>
        <w:t>4</w:t>
      </w:r>
      <w:r w:rsidR="00432733" w:rsidRPr="00206D85">
        <w:rPr>
          <w:rFonts w:ascii="Times New Roman" w:hAnsi="Times New Roman"/>
          <w:b/>
          <w:sz w:val="24"/>
          <w:szCs w:val="24"/>
        </w:rPr>
        <w:t>.</w:t>
      </w:r>
      <w:r w:rsidRPr="00432733">
        <w:rPr>
          <w:rFonts w:ascii="Times New Roman" w:hAnsi="Times New Roman"/>
          <w:sz w:val="24"/>
          <w:szCs w:val="24"/>
        </w:rPr>
        <w:t xml:space="preserve"> Требования к конкурсной продукции: </w:t>
      </w:r>
    </w:p>
    <w:p w:rsidR="00C02A81" w:rsidRDefault="00432733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 w:rsidR="00C02A81" w:rsidRDefault="00245BA6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номинации</w:t>
      </w:r>
      <w:r w:rsidR="00206D85">
        <w:rPr>
          <w:rFonts w:ascii="Times New Roman" w:hAnsi="Times New Roman"/>
          <w:sz w:val="24"/>
          <w:szCs w:val="24"/>
        </w:rPr>
        <w:t>;</w:t>
      </w:r>
    </w:p>
    <w:p w:rsidR="00C02A81" w:rsidRDefault="00432733" w:rsidP="00C02A81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C02A81">
        <w:rPr>
          <w:rFonts w:ascii="Times New Roman" w:hAnsi="Times New Roman"/>
          <w:color w:val="000000"/>
          <w:sz w:val="24"/>
          <w:szCs w:val="24"/>
        </w:rPr>
        <w:t xml:space="preserve">- оформление сувениров с элементами символики </w:t>
      </w:r>
      <w:r w:rsidR="009B56EC" w:rsidRPr="00C02A81">
        <w:rPr>
          <w:rFonts w:ascii="Times New Roman" w:hAnsi="Times New Roman"/>
          <w:color w:val="000000"/>
          <w:sz w:val="24"/>
          <w:szCs w:val="24"/>
        </w:rPr>
        <w:t>города</w:t>
      </w:r>
      <w:r w:rsidRPr="00C02A81">
        <w:rPr>
          <w:rFonts w:ascii="Times New Roman" w:hAnsi="Times New Roman"/>
          <w:color w:val="000000"/>
          <w:sz w:val="24"/>
          <w:szCs w:val="24"/>
        </w:rPr>
        <w:t>, представляемой автором;</w:t>
      </w:r>
    </w:p>
    <w:p w:rsidR="00C02A81" w:rsidRDefault="00432733" w:rsidP="00C02A81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C02A81">
        <w:rPr>
          <w:rFonts w:ascii="Times New Roman" w:hAnsi="Times New Roman"/>
          <w:color w:val="000000"/>
          <w:sz w:val="24"/>
          <w:szCs w:val="24"/>
        </w:rPr>
        <w:t>- соответствие требованиям оформления (материалы, тематика);</w:t>
      </w:r>
    </w:p>
    <w:p w:rsidR="00C02A81" w:rsidRDefault="00432733" w:rsidP="00C02A8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- дизайнерская упаковк</w:t>
      </w:r>
      <w:r w:rsidR="00E55CBE">
        <w:rPr>
          <w:rFonts w:ascii="Times New Roman" w:hAnsi="Times New Roman"/>
          <w:sz w:val="24"/>
          <w:szCs w:val="24"/>
        </w:rPr>
        <w:t>а (на усмотрение автора работы).</w:t>
      </w:r>
      <w:r w:rsidRPr="00432733">
        <w:rPr>
          <w:rFonts w:ascii="Times New Roman" w:hAnsi="Times New Roman"/>
          <w:sz w:val="24"/>
          <w:szCs w:val="24"/>
        </w:rPr>
        <w:t xml:space="preserve"> </w:t>
      </w:r>
    </w:p>
    <w:p w:rsidR="00C02A81" w:rsidRDefault="00432733" w:rsidP="00C02A81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2A81">
        <w:rPr>
          <w:rFonts w:ascii="Times New Roman" w:hAnsi="Times New Roman"/>
          <w:color w:val="000000"/>
          <w:sz w:val="24"/>
          <w:szCs w:val="24"/>
        </w:rPr>
        <w:t>- наличие официального разрешения автора на использование сувенирной продукции.</w:t>
      </w:r>
    </w:p>
    <w:p w:rsidR="00432733" w:rsidRPr="00C02A81" w:rsidRDefault="00432733" w:rsidP="00C02A81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6D85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C17279" w:rsidRPr="00206D85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06D8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327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2E12">
        <w:rPr>
          <w:rFonts w:ascii="Times New Roman" w:eastAsia="Times New Roman" w:hAnsi="Times New Roman"/>
          <w:sz w:val="24"/>
          <w:szCs w:val="24"/>
          <w:lang w:eastAsia="ru-RU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:rsidR="00C02A81" w:rsidRDefault="00C02A81" w:rsidP="00C02A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C3505" w:rsidRPr="00432733" w:rsidRDefault="00E11180" w:rsidP="00C02A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6C3505" w:rsidRPr="00432733">
        <w:rPr>
          <w:rFonts w:ascii="Times New Roman" w:hAnsi="Times New Roman"/>
          <w:b/>
          <w:sz w:val="24"/>
          <w:szCs w:val="24"/>
        </w:rPr>
        <w:t>. П</w:t>
      </w:r>
      <w:r>
        <w:rPr>
          <w:rFonts w:ascii="Times New Roman" w:hAnsi="Times New Roman"/>
          <w:b/>
          <w:sz w:val="24"/>
          <w:szCs w:val="24"/>
        </w:rPr>
        <w:t>ОРЯДОК ПРОВЕДЕНИЯ И ПОДВЕДЕНИЯ ИТОГОВ КОНКУРСА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CBE" w:rsidRDefault="00E11180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3</w:t>
      </w:r>
      <w:r w:rsidR="006A069B" w:rsidRPr="00206D85">
        <w:rPr>
          <w:rFonts w:ascii="Times New Roman" w:hAnsi="Times New Roman"/>
          <w:b/>
          <w:sz w:val="24"/>
          <w:szCs w:val="24"/>
        </w:rPr>
        <w:t>.</w:t>
      </w:r>
      <w:r w:rsidR="006C3505" w:rsidRPr="00206D85">
        <w:rPr>
          <w:rFonts w:ascii="Times New Roman" w:hAnsi="Times New Roman"/>
          <w:b/>
          <w:sz w:val="24"/>
          <w:szCs w:val="24"/>
        </w:rPr>
        <w:t>1.</w:t>
      </w:r>
      <w:r w:rsidR="006C3505" w:rsidRPr="00432733">
        <w:rPr>
          <w:rFonts w:ascii="Times New Roman" w:hAnsi="Times New Roman"/>
          <w:sz w:val="24"/>
          <w:szCs w:val="24"/>
        </w:rPr>
        <w:t xml:space="preserve"> </w:t>
      </w:r>
      <w:r w:rsidR="00E55CBE" w:rsidRPr="00432733">
        <w:rPr>
          <w:rFonts w:ascii="Times New Roman" w:hAnsi="Times New Roman"/>
          <w:sz w:val="24"/>
          <w:szCs w:val="24"/>
        </w:rPr>
        <w:t xml:space="preserve">Сроки проведения </w:t>
      </w:r>
      <w:r w:rsidR="00E55CBE">
        <w:rPr>
          <w:rFonts w:ascii="Times New Roman" w:hAnsi="Times New Roman"/>
          <w:sz w:val="24"/>
          <w:szCs w:val="24"/>
        </w:rPr>
        <w:t>г</w:t>
      </w:r>
      <w:r w:rsidR="009B56EC">
        <w:rPr>
          <w:rFonts w:ascii="Times New Roman" w:hAnsi="Times New Roman"/>
          <w:sz w:val="24"/>
          <w:szCs w:val="24"/>
        </w:rPr>
        <w:t>ородско</w:t>
      </w:r>
      <w:r w:rsidR="00206D85">
        <w:rPr>
          <w:rFonts w:ascii="Times New Roman" w:hAnsi="Times New Roman"/>
          <w:sz w:val="24"/>
          <w:szCs w:val="24"/>
        </w:rPr>
        <w:t>го</w:t>
      </w:r>
      <w:r w:rsidR="009B56EC">
        <w:rPr>
          <w:rFonts w:ascii="Times New Roman" w:hAnsi="Times New Roman"/>
          <w:sz w:val="24"/>
          <w:szCs w:val="24"/>
        </w:rPr>
        <w:t xml:space="preserve"> </w:t>
      </w:r>
      <w:r w:rsidR="00041672" w:rsidRPr="00432733">
        <w:rPr>
          <w:rFonts w:ascii="Times New Roman" w:hAnsi="Times New Roman"/>
          <w:sz w:val="24"/>
          <w:szCs w:val="24"/>
        </w:rPr>
        <w:t>конкурс</w:t>
      </w:r>
      <w:r w:rsidR="00206D85">
        <w:rPr>
          <w:rFonts w:ascii="Times New Roman" w:hAnsi="Times New Roman"/>
          <w:sz w:val="24"/>
          <w:szCs w:val="24"/>
        </w:rPr>
        <w:t>а</w:t>
      </w:r>
      <w:r w:rsidR="00041672" w:rsidRPr="00432733">
        <w:rPr>
          <w:rFonts w:ascii="Times New Roman" w:hAnsi="Times New Roman"/>
          <w:sz w:val="24"/>
          <w:szCs w:val="24"/>
        </w:rPr>
        <w:t xml:space="preserve"> «</w:t>
      </w:r>
      <w:r w:rsidR="009B56EC">
        <w:rPr>
          <w:rFonts w:ascii="Times New Roman" w:hAnsi="Times New Roman"/>
          <w:sz w:val="24"/>
          <w:szCs w:val="24"/>
        </w:rPr>
        <w:t xml:space="preserve">Лучший </w:t>
      </w:r>
      <w:r w:rsidR="00677811">
        <w:rPr>
          <w:rFonts w:ascii="Times New Roman" w:hAnsi="Times New Roman"/>
          <w:sz w:val="24"/>
          <w:szCs w:val="24"/>
        </w:rPr>
        <w:t xml:space="preserve">Каменский </w:t>
      </w:r>
      <w:r w:rsidR="009B56EC">
        <w:rPr>
          <w:rFonts w:ascii="Times New Roman" w:hAnsi="Times New Roman"/>
          <w:sz w:val="24"/>
          <w:szCs w:val="24"/>
        </w:rPr>
        <w:t>ту</w:t>
      </w:r>
      <w:r w:rsidR="00041672" w:rsidRPr="00432733">
        <w:rPr>
          <w:rFonts w:ascii="Times New Roman" w:hAnsi="Times New Roman"/>
          <w:sz w:val="24"/>
          <w:szCs w:val="24"/>
        </w:rPr>
        <w:t>рист</w:t>
      </w:r>
      <w:r w:rsidR="00B67AA5">
        <w:rPr>
          <w:rFonts w:ascii="Times New Roman" w:hAnsi="Times New Roman"/>
          <w:sz w:val="24"/>
          <w:szCs w:val="24"/>
        </w:rPr>
        <w:t>иче</w:t>
      </w:r>
      <w:r w:rsidR="00E55CBE">
        <w:rPr>
          <w:rFonts w:ascii="Times New Roman" w:hAnsi="Times New Roman"/>
          <w:sz w:val="24"/>
          <w:szCs w:val="24"/>
        </w:rPr>
        <w:t>ский</w:t>
      </w:r>
      <w:r w:rsidR="00041672" w:rsidRPr="00432733">
        <w:rPr>
          <w:rFonts w:ascii="Times New Roman" w:hAnsi="Times New Roman"/>
          <w:sz w:val="24"/>
          <w:szCs w:val="24"/>
        </w:rPr>
        <w:t xml:space="preserve">» </w:t>
      </w:r>
      <w:r w:rsidR="00206D85">
        <w:rPr>
          <w:rFonts w:ascii="Times New Roman" w:hAnsi="Times New Roman"/>
          <w:sz w:val="24"/>
          <w:szCs w:val="24"/>
        </w:rPr>
        <w:t xml:space="preserve">будет </w:t>
      </w:r>
      <w:r w:rsidR="00E55CBE">
        <w:rPr>
          <w:rFonts w:ascii="Times New Roman" w:hAnsi="Times New Roman"/>
          <w:sz w:val="24"/>
          <w:szCs w:val="24"/>
        </w:rPr>
        <w:t>проходить в два этапа:</w:t>
      </w:r>
    </w:p>
    <w:p w:rsidR="00E55CBE" w:rsidRDefault="00E55CBE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Первый этап</w:t>
      </w:r>
      <w:r>
        <w:rPr>
          <w:rFonts w:ascii="Times New Roman" w:hAnsi="Times New Roman"/>
          <w:sz w:val="24"/>
          <w:szCs w:val="24"/>
        </w:rPr>
        <w:t xml:space="preserve"> - </w:t>
      </w:r>
      <w:r w:rsidR="00041672" w:rsidRPr="00432733">
        <w:rPr>
          <w:rFonts w:ascii="Times New Roman" w:hAnsi="Times New Roman"/>
          <w:sz w:val="24"/>
          <w:szCs w:val="24"/>
        </w:rPr>
        <w:t xml:space="preserve">проводится в период </w:t>
      </w:r>
      <w:r w:rsidR="00041672" w:rsidRPr="00206D85">
        <w:rPr>
          <w:rFonts w:ascii="Times New Roman" w:hAnsi="Times New Roman"/>
          <w:b/>
          <w:sz w:val="24"/>
          <w:szCs w:val="24"/>
        </w:rPr>
        <w:t>с</w:t>
      </w:r>
      <w:r w:rsidRPr="00206D85">
        <w:rPr>
          <w:rFonts w:ascii="Times New Roman" w:hAnsi="Times New Roman"/>
          <w:b/>
          <w:sz w:val="24"/>
          <w:szCs w:val="24"/>
        </w:rPr>
        <w:t xml:space="preserve"> </w:t>
      </w:r>
      <w:r w:rsidR="00AD2616" w:rsidRPr="00206D85">
        <w:rPr>
          <w:rFonts w:ascii="Times New Roman" w:hAnsi="Times New Roman"/>
          <w:b/>
          <w:sz w:val="24"/>
          <w:szCs w:val="24"/>
        </w:rPr>
        <w:t xml:space="preserve">1 ноября 2019 г. </w:t>
      </w:r>
      <w:r w:rsidR="00701C99" w:rsidRPr="00206D85">
        <w:rPr>
          <w:rFonts w:ascii="Times New Roman" w:hAnsi="Times New Roman"/>
          <w:b/>
          <w:sz w:val="24"/>
          <w:szCs w:val="24"/>
        </w:rPr>
        <w:t xml:space="preserve">по </w:t>
      </w:r>
      <w:r w:rsidR="00AD2616" w:rsidRPr="00206D85">
        <w:rPr>
          <w:rFonts w:ascii="Times New Roman" w:hAnsi="Times New Roman"/>
          <w:b/>
          <w:sz w:val="24"/>
          <w:szCs w:val="24"/>
        </w:rPr>
        <w:t>10</w:t>
      </w:r>
      <w:r w:rsidR="00701C99" w:rsidRPr="00206D85">
        <w:rPr>
          <w:rFonts w:ascii="Times New Roman" w:hAnsi="Times New Roman"/>
          <w:b/>
          <w:sz w:val="24"/>
          <w:szCs w:val="24"/>
        </w:rPr>
        <w:t xml:space="preserve"> </w:t>
      </w:r>
      <w:r w:rsidR="00AD2616" w:rsidRPr="00206D85">
        <w:rPr>
          <w:rFonts w:ascii="Times New Roman" w:hAnsi="Times New Roman"/>
          <w:b/>
          <w:sz w:val="24"/>
          <w:szCs w:val="24"/>
        </w:rPr>
        <w:t xml:space="preserve">января </w:t>
      </w:r>
      <w:r w:rsidR="00041672" w:rsidRPr="00206D85">
        <w:rPr>
          <w:rFonts w:ascii="Times New Roman" w:hAnsi="Times New Roman"/>
          <w:b/>
          <w:sz w:val="24"/>
          <w:szCs w:val="24"/>
        </w:rPr>
        <w:t>20</w:t>
      </w:r>
      <w:r w:rsidR="00AD2616" w:rsidRPr="00206D85">
        <w:rPr>
          <w:rFonts w:ascii="Times New Roman" w:hAnsi="Times New Roman"/>
          <w:b/>
          <w:sz w:val="24"/>
          <w:szCs w:val="24"/>
        </w:rPr>
        <w:t>20</w:t>
      </w:r>
      <w:r w:rsidR="00041672" w:rsidRPr="00206D8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;</w:t>
      </w:r>
    </w:p>
    <w:p w:rsidR="006C3505" w:rsidRPr="00432733" w:rsidRDefault="00E55CBE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Второй этап</w:t>
      </w:r>
      <w:r w:rsidR="00206D85">
        <w:rPr>
          <w:rFonts w:ascii="Times New Roman" w:hAnsi="Times New Roman"/>
          <w:sz w:val="24"/>
          <w:szCs w:val="24"/>
        </w:rPr>
        <w:t xml:space="preserve"> </w:t>
      </w:r>
      <w:r w:rsidR="008A6E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подведение итогов и награждение победителей </w:t>
      </w:r>
      <w:r w:rsidR="00AD2616" w:rsidRPr="00206D85">
        <w:rPr>
          <w:rFonts w:ascii="Times New Roman" w:hAnsi="Times New Roman"/>
          <w:b/>
          <w:sz w:val="24"/>
          <w:szCs w:val="24"/>
        </w:rPr>
        <w:t>19</w:t>
      </w:r>
      <w:r w:rsidR="0019234B" w:rsidRPr="00206D85">
        <w:rPr>
          <w:rFonts w:ascii="Times New Roman" w:hAnsi="Times New Roman"/>
          <w:b/>
          <w:sz w:val="24"/>
          <w:szCs w:val="24"/>
        </w:rPr>
        <w:t xml:space="preserve"> </w:t>
      </w:r>
      <w:r w:rsidR="00AD2616" w:rsidRPr="00206D85">
        <w:rPr>
          <w:rFonts w:ascii="Times New Roman" w:hAnsi="Times New Roman"/>
          <w:b/>
          <w:sz w:val="24"/>
          <w:szCs w:val="24"/>
        </w:rPr>
        <w:t>января</w:t>
      </w:r>
      <w:r w:rsidRPr="00206D85">
        <w:rPr>
          <w:rFonts w:ascii="Times New Roman" w:hAnsi="Times New Roman"/>
          <w:b/>
          <w:sz w:val="24"/>
          <w:szCs w:val="24"/>
        </w:rPr>
        <w:t xml:space="preserve"> 20</w:t>
      </w:r>
      <w:r w:rsidR="00AD2616" w:rsidRPr="00206D85">
        <w:rPr>
          <w:rFonts w:ascii="Times New Roman" w:hAnsi="Times New Roman"/>
          <w:b/>
          <w:sz w:val="24"/>
          <w:szCs w:val="24"/>
        </w:rPr>
        <w:t>20</w:t>
      </w:r>
      <w:r w:rsidRPr="00206D8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 w:rsidR="006C3505" w:rsidRPr="00432733">
        <w:rPr>
          <w:rFonts w:ascii="Times New Roman" w:hAnsi="Times New Roman"/>
          <w:sz w:val="24"/>
          <w:szCs w:val="24"/>
        </w:rPr>
        <w:t xml:space="preserve"> </w:t>
      </w:r>
    </w:p>
    <w:p w:rsidR="00041672" w:rsidRPr="00432733" w:rsidRDefault="00E11180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hAnsi="Times New Roman"/>
          <w:b/>
          <w:sz w:val="24"/>
          <w:szCs w:val="24"/>
        </w:rPr>
        <w:t>3</w:t>
      </w:r>
      <w:r w:rsidR="006A069B" w:rsidRPr="00206D85">
        <w:rPr>
          <w:rFonts w:ascii="Times New Roman" w:hAnsi="Times New Roman"/>
          <w:b/>
          <w:sz w:val="24"/>
          <w:szCs w:val="24"/>
        </w:rPr>
        <w:t>.2.</w:t>
      </w:r>
      <w:r w:rsidR="006A069B" w:rsidRPr="00432733">
        <w:rPr>
          <w:rFonts w:ascii="Times New Roman" w:hAnsi="Times New Roman"/>
          <w:sz w:val="24"/>
          <w:szCs w:val="24"/>
        </w:rPr>
        <w:t xml:space="preserve"> </w:t>
      </w:r>
      <w:r w:rsidR="00E55CBE">
        <w:rPr>
          <w:rFonts w:ascii="Times New Roman" w:hAnsi="Times New Roman"/>
          <w:sz w:val="24"/>
          <w:szCs w:val="24"/>
        </w:rPr>
        <w:t>Территория проведения:</w:t>
      </w:r>
    </w:p>
    <w:p w:rsidR="00701C99" w:rsidRPr="00432733" w:rsidRDefault="00D41E95" w:rsidP="00C02A8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677811">
        <w:rPr>
          <w:rFonts w:ascii="Times New Roman" w:hAnsi="Times New Roman"/>
          <w:sz w:val="24"/>
          <w:szCs w:val="24"/>
        </w:rPr>
        <w:t xml:space="preserve">- </w:t>
      </w:r>
      <w:r w:rsidR="00701C99" w:rsidRPr="00677811">
        <w:rPr>
          <w:rFonts w:ascii="Times New Roman" w:hAnsi="Times New Roman"/>
          <w:sz w:val="24"/>
          <w:szCs w:val="24"/>
        </w:rPr>
        <w:t>конкурс провод</w:t>
      </w:r>
      <w:r w:rsidR="009B56EC" w:rsidRPr="00677811">
        <w:rPr>
          <w:rFonts w:ascii="Times New Roman" w:hAnsi="Times New Roman"/>
          <w:sz w:val="24"/>
          <w:szCs w:val="24"/>
        </w:rPr>
        <w:t>и</w:t>
      </w:r>
      <w:r w:rsidR="00701C99" w:rsidRPr="00677811">
        <w:rPr>
          <w:rFonts w:ascii="Times New Roman" w:hAnsi="Times New Roman"/>
          <w:sz w:val="24"/>
          <w:szCs w:val="24"/>
        </w:rPr>
        <w:t xml:space="preserve">тся на территории </w:t>
      </w:r>
      <w:r w:rsidR="009B56EC" w:rsidRPr="00677811">
        <w:rPr>
          <w:rFonts w:ascii="Times New Roman" w:hAnsi="Times New Roman"/>
          <w:sz w:val="24"/>
          <w:szCs w:val="24"/>
        </w:rPr>
        <w:t>города Каменска-Уральского</w:t>
      </w:r>
      <w:r w:rsidR="00B42503" w:rsidRPr="00677811">
        <w:rPr>
          <w:rFonts w:ascii="Times New Roman" w:hAnsi="Times New Roman"/>
          <w:sz w:val="24"/>
          <w:szCs w:val="24"/>
        </w:rPr>
        <w:t xml:space="preserve"> и </w:t>
      </w:r>
      <w:r w:rsidR="009B56EC" w:rsidRPr="00677811">
        <w:rPr>
          <w:rFonts w:ascii="Times New Roman" w:hAnsi="Times New Roman"/>
          <w:sz w:val="24"/>
          <w:szCs w:val="24"/>
        </w:rPr>
        <w:t>Каменского района</w:t>
      </w:r>
      <w:r w:rsidR="00701C99">
        <w:rPr>
          <w:rFonts w:ascii="Times New Roman" w:hAnsi="Times New Roman"/>
          <w:sz w:val="24"/>
          <w:szCs w:val="24"/>
        </w:rPr>
        <w:t xml:space="preserve">. </w:t>
      </w:r>
    </w:p>
    <w:p w:rsidR="006A069B" w:rsidRDefault="00E11180" w:rsidP="00C02A81">
      <w:pPr>
        <w:spacing w:after="0" w:line="240" w:lineRule="auto"/>
        <w:jc w:val="both"/>
        <w:rPr>
          <w:rFonts w:ascii="Times New Roman" w:eastAsia="Times New Roman" w:hAnsi="Times New Roman"/>
          <w:color w:val="0B1214"/>
          <w:sz w:val="24"/>
          <w:szCs w:val="24"/>
          <w:lang w:eastAsia="ru-RU"/>
        </w:rPr>
      </w:pPr>
      <w:r w:rsidRPr="00206D8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A069B" w:rsidRPr="00206D85">
        <w:rPr>
          <w:rFonts w:ascii="Times New Roman" w:eastAsia="Times New Roman" w:hAnsi="Times New Roman"/>
          <w:b/>
          <w:sz w:val="24"/>
          <w:szCs w:val="24"/>
          <w:lang w:eastAsia="ru-RU"/>
        </w:rPr>
        <w:t>.3.</w:t>
      </w:r>
      <w:r w:rsidR="006A069B" w:rsidRPr="004327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505" w:rsidRPr="00432733">
        <w:rPr>
          <w:rFonts w:ascii="Times New Roman" w:eastAsia="Times New Roman" w:hAnsi="Times New Roman"/>
          <w:sz w:val="24"/>
          <w:szCs w:val="24"/>
          <w:lang w:eastAsia="ru-RU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A069B" w:rsidRPr="00432733">
        <w:rPr>
          <w:rFonts w:ascii="Times New Roman" w:eastAsia="Times New Roman" w:hAnsi="Times New Roman"/>
          <w:color w:val="0B1214"/>
          <w:sz w:val="24"/>
          <w:szCs w:val="24"/>
          <w:lang w:eastAsia="ru-RU"/>
        </w:rPr>
        <w:t xml:space="preserve">- </w:t>
      </w:r>
      <w:r w:rsidR="00206D85">
        <w:rPr>
          <w:rFonts w:ascii="Times New Roman" w:eastAsia="Times New Roman" w:hAnsi="Times New Roman"/>
          <w:color w:val="0B1214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/>
          <w:color w:val="0B1214"/>
          <w:sz w:val="24"/>
          <w:szCs w:val="24"/>
          <w:lang w:eastAsia="ru-RU"/>
        </w:rPr>
        <w:t xml:space="preserve">соответствие </w:t>
      </w:r>
      <w:r w:rsidR="00250619">
        <w:rPr>
          <w:rFonts w:ascii="Times New Roman" w:eastAsia="Times New Roman" w:hAnsi="Times New Roman"/>
          <w:color w:val="0B1214"/>
          <w:sz w:val="24"/>
          <w:szCs w:val="24"/>
          <w:lang w:eastAsia="ru-RU"/>
        </w:rPr>
        <w:t xml:space="preserve">работы </w:t>
      </w:r>
      <w:r w:rsidR="006A069B" w:rsidRPr="00432733">
        <w:rPr>
          <w:rFonts w:ascii="Times New Roman" w:eastAsia="Times New Roman" w:hAnsi="Times New Roman"/>
          <w:color w:val="0B1214"/>
          <w:sz w:val="24"/>
          <w:szCs w:val="24"/>
          <w:lang w:eastAsia="ru-RU"/>
        </w:rPr>
        <w:t>номинации конкурса;</w:t>
      </w:r>
    </w:p>
    <w:p w:rsidR="000C319C" w:rsidRDefault="000C319C" w:rsidP="00C02A81">
      <w:pPr>
        <w:spacing w:after="0" w:line="240" w:lineRule="auto"/>
        <w:jc w:val="both"/>
        <w:rPr>
          <w:rFonts w:ascii="Times New Roman" w:eastAsia="Times New Roman" w:hAnsi="Times New Roman"/>
          <w:color w:val="0B121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C5D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соответствие </w:t>
      </w:r>
      <w:r w:rsidRPr="00C02A81">
        <w:rPr>
          <w:rFonts w:ascii="Times New Roman" w:hAnsi="Times New Roman"/>
          <w:color w:val="000000"/>
          <w:sz w:val="24"/>
          <w:szCs w:val="24"/>
        </w:rPr>
        <w:t>оформлени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02A81">
        <w:rPr>
          <w:rFonts w:ascii="Times New Roman" w:hAnsi="Times New Roman"/>
          <w:color w:val="000000"/>
          <w:sz w:val="24"/>
          <w:szCs w:val="24"/>
        </w:rPr>
        <w:t xml:space="preserve"> сувениров с элементами символики города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A069B" w:rsidRDefault="001C5DD1" w:rsidP="001C5D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95E4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="006A069B" w:rsidRPr="00BE1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художественно-стилевы</w:t>
      </w:r>
      <w:r w:rsidR="00250619" w:rsidRPr="00BE1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6A069B" w:rsidRPr="00D42E1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</w:t>
      </w:r>
      <w:r w:rsidR="0025061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6A069B" w:rsidRPr="00D42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C17279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(события, объекта</w:t>
      </w:r>
      <w:r w:rsidR="000C319C">
        <w:rPr>
          <w:rFonts w:ascii="Times New Roman" w:eastAsia="Times New Roman" w:hAnsi="Times New Roman"/>
          <w:sz w:val="24"/>
          <w:szCs w:val="24"/>
          <w:lang w:eastAsia="ru-RU"/>
        </w:rPr>
        <w:t>, маршрута</w:t>
      </w:r>
      <w:r w:rsidR="00C17279">
        <w:rPr>
          <w:rFonts w:ascii="Times New Roman" w:eastAsia="Times New Roman" w:hAnsi="Times New Roman"/>
          <w:sz w:val="24"/>
          <w:szCs w:val="24"/>
          <w:lang w:eastAsia="ru-RU"/>
        </w:rPr>
        <w:t>) при изготовлении сувенира</w:t>
      </w:r>
      <w:r w:rsidR="006A069B" w:rsidRPr="00D42E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E41" w:rsidRPr="00D42E12" w:rsidRDefault="00595E41" w:rsidP="00C0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06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и оригинальность сувенира</w:t>
      </w:r>
      <w:r w:rsidR="00BE10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069B" w:rsidRPr="00D42E12" w:rsidRDefault="006A069B" w:rsidP="00C0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06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2E12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и оригинальность </w:t>
      </w:r>
      <w:r w:rsidR="00840C7A">
        <w:rPr>
          <w:rFonts w:ascii="Times New Roman" w:eastAsia="Times New Roman" w:hAnsi="Times New Roman"/>
          <w:sz w:val="24"/>
          <w:szCs w:val="24"/>
          <w:lang w:eastAsia="ru-RU"/>
        </w:rPr>
        <w:t xml:space="preserve">упаковки </w:t>
      </w:r>
      <w:r w:rsidR="00C24355">
        <w:rPr>
          <w:rFonts w:ascii="Times New Roman" w:eastAsia="Times New Roman" w:hAnsi="Times New Roman"/>
          <w:sz w:val="24"/>
          <w:szCs w:val="24"/>
          <w:lang w:eastAsia="ru-RU"/>
        </w:rPr>
        <w:t>для сувенира</w:t>
      </w:r>
      <w:r w:rsidRPr="00D42E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069B" w:rsidRPr="00D42E12" w:rsidRDefault="006A069B" w:rsidP="00C02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06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2E12">
        <w:rPr>
          <w:rFonts w:ascii="Times New Roman" w:eastAsia="Times New Roman" w:hAnsi="Times New Roman"/>
          <w:sz w:val="24"/>
          <w:szCs w:val="24"/>
          <w:lang w:eastAsia="ru-RU"/>
        </w:rPr>
        <w:t>воз</w:t>
      </w:r>
      <w:r w:rsidR="00AA57A1">
        <w:rPr>
          <w:rFonts w:ascii="Times New Roman" w:eastAsia="Times New Roman" w:hAnsi="Times New Roman"/>
          <w:sz w:val="24"/>
          <w:szCs w:val="24"/>
          <w:lang w:eastAsia="ru-RU"/>
        </w:rPr>
        <w:t>можность массового изготовления</w:t>
      </w:r>
      <w:r w:rsidR="00206D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2A3" w:rsidRDefault="00E11180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8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6A069B" w:rsidRPr="00206D85">
        <w:rPr>
          <w:rFonts w:ascii="Times New Roman" w:eastAsia="Times New Roman" w:hAnsi="Times New Roman"/>
          <w:b/>
          <w:sz w:val="24"/>
          <w:szCs w:val="24"/>
          <w:lang w:eastAsia="ru-RU"/>
        </w:rPr>
        <w:t>.4.</w:t>
      </w:r>
      <w:r w:rsidR="006A069B" w:rsidRPr="004327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505" w:rsidRPr="00432733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 </w:t>
      </w:r>
      <w:r w:rsidR="007B3E07">
        <w:rPr>
          <w:rFonts w:ascii="Times New Roman" w:eastAsia="Times New Roman" w:hAnsi="Times New Roman"/>
          <w:sz w:val="24"/>
          <w:szCs w:val="24"/>
          <w:lang w:eastAsia="ru-RU"/>
        </w:rPr>
        <w:t>лучших работ осуществляется по 10</w:t>
      </w:r>
      <w:r w:rsidR="006C3505" w:rsidRPr="00432733">
        <w:rPr>
          <w:rFonts w:ascii="Times New Roman" w:eastAsia="Times New Roman" w:hAnsi="Times New Roman"/>
          <w:sz w:val="24"/>
          <w:szCs w:val="24"/>
          <w:lang w:eastAsia="ru-RU"/>
        </w:rPr>
        <w:t>-ти балльной системе по каждому критерию, с последующим подсчетом суммы набранных баллов (согласно критериям оценки</w:t>
      </w:r>
      <w:r w:rsidR="00E55C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C3505" w:rsidRPr="00432733">
        <w:rPr>
          <w:rFonts w:ascii="Times New Roman" w:eastAsia="Times New Roman" w:hAnsi="Times New Roman"/>
          <w:sz w:val="24"/>
          <w:szCs w:val="24"/>
          <w:lang w:eastAsia="ru-RU"/>
        </w:rPr>
        <w:t>работ).</w:t>
      </w:r>
      <w:r w:rsidR="006C3505" w:rsidRPr="004327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6D85">
        <w:rPr>
          <w:rFonts w:ascii="Times New Roman" w:hAnsi="Times New Roman"/>
          <w:b/>
          <w:sz w:val="24"/>
          <w:szCs w:val="24"/>
        </w:rPr>
        <w:t>3</w:t>
      </w:r>
      <w:r w:rsidR="006A069B" w:rsidRPr="00206D85">
        <w:rPr>
          <w:rFonts w:ascii="Times New Roman" w:hAnsi="Times New Roman"/>
          <w:b/>
          <w:sz w:val="24"/>
          <w:szCs w:val="24"/>
        </w:rPr>
        <w:t>.5.</w:t>
      </w:r>
      <w:r w:rsidR="006C3505" w:rsidRPr="00432733">
        <w:rPr>
          <w:rFonts w:ascii="Times New Roman" w:hAnsi="Times New Roman"/>
          <w:sz w:val="24"/>
          <w:szCs w:val="24"/>
        </w:rPr>
        <w:t xml:space="preserve"> Победители </w:t>
      </w:r>
      <w:r w:rsidR="00C17279">
        <w:rPr>
          <w:rFonts w:ascii="Times New Roman" w:hAnsi="Times New Roman"/>
          <w:sz w:val="24"/>
          <w:szCs w:val="24"/>
        </w:rPr>
        <w:t>конкурс</w:t>
      </w:r>
      <w:r w:rsidR="009B56EC">
        <w:rPr>
          <w:rFonts w:ascii="Times New Roman" w:hAnsi="Times New Roman"/>
          <w:sz w:val="24"/>
          <w:szCs w:val="24"/>
        </w:rPr>
        <w:t>а</w:t>
      </w:r>
      <w:r w:rsidR="0019234B">
        <w:rPr>
          <w:rFonts w:ascii="Times New Roman" w:hAnsi="Times New Roman"/>
          <w:sz w:val="24"/>
          <w:szCs w:val="24"/>
        </w:rPr>
        <w:t xml:space="preserve"> </w:t>
      </w:r>
      <w:r w:rsidR="000C319C">
        <w:rPr>
          <w:rFonts w:ascii="Times New Roman" w:hAnsi="Times New Roman"/>
          <w:sz w:val="24"/>
          <w:szCs w:val="24"/>
        </w:rPr>
        <w:t xml:space="preserve">будут представлять сувенирную продукцию Каменска-Уральского на </w:t>
      </w:r>
      <w:r w:rsidR="005C72A3" w:rsidRPr="005C72A3">
        <w:rPr>
          <w:rFonts w:ascii="Times New Roman" w:hAnsi="Times New Roman"/>
          <w:sz w:val="24"/>
          <w:szCs w:val="24"/>
        </w:rPr>
        <w:t>Всероссийский конкурс «Туристический сувенир» 20</w:t>
      </w:r>
      <w:r w:rsidR="005C72A3">
        <w:rPr>
          <w:rFonts w:ascii="Times New Roman" w:hAnsi="Times New Roman"/>
          <w:sz w:val="24"/>
          <w:szCs w:val="24"/>
        </w:rPr>
        <w:t>20</w:t>
      </w:r>
      <w:r w:rsidR="005C72A3" w:rsidRPr="005C72A3">
        <w:rPr>
          <w:rFonts w:ascii="Times New Roman" w:hAnsi="Times New Roman"/>
          <w:sz w:val="24"/>
          <w:szCs w:val="24"/>
        </w:rPr>
        <w:t xml:space="preserve"> года</w:t>
      </w:r>
      <w:r w:rsidR="005C72A3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="005C72A3">
        <w:rPr>
          <w:rFonts w:ascii="Times New Roman" w:hAnsi="Times New Roman"/>
          <w:sz w:val="24"/>
          <w:szCs w:val="24"/>
        </w:rPr>
        <w:t xml:space="preserve"> </w:t>
      </w:r>
      <w:r w:rsidR="000C319C" w:rsidRPr="000C319C">
        <w:rPr>
          <w:rFonts w:ascii="Times New Roman" w:hAnsi="Times New Roman"/>
          <w:sz w:val="24"/>
          <w:szCs w:val="24"/>
        </w:rPr>
        <w:t>В</w:t>
      </w:r>
      <w:proofErr w:type="gramEnd"/>
      <w:r w:rsidR="000C319C" w:rsidRPr="000C319C">
        <w:rPr>
          <w:rFonts w:ascii="Times New Roman" w:hAnsi="Times New Roman"/>
          <w:sz w:val="24"/>
          <w:szCs w:val="24"/>
        </w:rPr>
        <w:t>торо</w:t>
      </w:r>
      <w:r w:rsidR="000C319C">
        <w:rPr>
          <w:rFonts w:ascii="Times New Roman" w:hAnsi="Times New Roman"/>
          <w:sz w:val="24"/>
          <w:szCs w:val="24"/>
        </w:rPr>
        <w:t>м</w:t>
      </w:r>
      <w:r w:rsidR="000C319C" w:rsidRPr="000C319C">
        <w:rPr>
          <w:rFonts w:ascii="Times New Roman" w:hAnsi="Times New Roman"/>
          <w:sz w:val="24"/>
          <w:szCs w:val="24"/>
        </w:rPr>
        <w:t xml:space="preserve"> Международн</w:t>
      </w:r>
      <w:r w:rsidR="000C319C">
        <w:rPr>
          <w:rFonts w:ascii="Times New Roman" w:hAnsi="Times New Roman"/>
          <w:sz w:val="24"/>
          <w:szCs w:val="24"/>
        </w:rPr>
        <w:t>ом</w:t>
      </w:r>
      <w:r w:rsidR="000C319C" w:rsidRPr="000C319C">
        <w:rPr>
          <w:rFonts w:ascii="Times New Roman" w:hAnsi="Times New Roman"/>
          <w:sz w:val="24"/>
          <w:szCs w:val="24"/>
        </w:rPr>
        <w:t xml:space="preserve"> маркетингов</w:t>
      </w:r>
      <w:r w:rsidR="000C319C">
        <w:rPr>
          <w:rFonts w:ascii="Times New Roman" w:hAnsi="Times New Roman"/>
          <w:sz w:val="24"/>
          <w:szCs w:val="24"/>
        </w:rPr>
        <w:t>ом</w:t>
      </w:r>
      <w:r w:rsidR="000C319C" w:rsidRPr="000C319C">
        <w:rPr>
          <w:rFonts w:ascii="Times New Roman" w:hAnsi="Times New Roman"/>
          <w:sz w:val="24"/>
          <w:szCs w:val="24"/>
        </w:rPr>
        <w:t xml:space="preserve"> конкурс</w:t>
      </w:r>
      <w:r w:rsidR="000C319C">
        <w:rPr>
          <w:rFonts w:ascii="Times New Roman" w:hAnsi="Times New Roman"/>
          <w:sz w:val="24"/>
          <w:szCs w:val="24"/>
        </w:rPr>
        <w:t>е в сфере туризма «</w:t>
      </w:r>
      <w:proofErr w:type="spellStart"/>
      <w:r w:rsidR="000C319C">
        <w:rPr>
          <w:rFonts w:ascii="Times New Roman" w:hAnsi="Times New Roman"/>
          <w:sz w:val="24"/>
          <w:szCs w:val="24"/>
        </w:rPr>
        <w:t>PROбренд</w:t>
      </w:r>
      <w:proofErr w:type="spellEnd"/>
      <w:r w:rsidR="000C319C">
        <w:rPr>
          <w:rFonts w:ascii="Times New Roman" w:hAnsi="Times New Roman"/>
          <w:sz w:val="24"/>
          <w:szCs w:val="24"/>
        </w:rPr>
        <w:t>»-2</w:t>
      </w:r>
      <w:r w:rsidR="000C319C" w:rsidRPr="000C319C">
        <w:rPr>
          <w:rFonts w:ascii="Times New Roman" w:hAnsi="Times New Roman"/>
          <w:sz w:val="24"/>
          <w:szCs w:val="24"/>
        </w:rPr>
        <w:t>020</w:t>
      </w:r>
      <w:r w:rsidR="000C319C">
        <w:rPr>
          <w:rFonts w:ascii="Times New Roman" w:hAnsi="Times New Roman"/>
          <w:sz w:val="24"/>
          <w:szCs w:val="24"/>
        </w:rPr>
        <w:t>»</w:t>
      </w:r>
      <w:r w:rsidR="005C72A3">
        <w:rPr>
          <w:rFonts w:ascii="Times New Roman" w:hAnsi="Times New Roman"/>
          <w:sz w:val="24"/>
          <w:szCs w:val="24"/>
        </w:rPr>
        <w:t>.</w:t>
      </w:r>
    </w:p>
    <w:p w:rsidR="001C5DD1" w:rsidRDefault="001C5DD1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DD1">
        <w:rPr>
          <w:rFonts w:ascii="Times New Roman" w:hAnsi="Times New Roman"/>
          <w:b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DD1">
        <w:rPr>
          <w:rFonts w:ascii="Times New Roman" w:hAnsi="Times New Roman"/>
          <w:sz w:val="24"/>
          <w:szCs w:val="24"/>
        </w:rPr>
        <w:t>Победитель получит заказ на изготовление партии сувенирной продукции</w:t>
      </w:r>
      <w:r>
        <w:rPr>
          <w:rFonts w:ascii="Times New Roman" w:hAnsi="Times New Roman"/>
          <w:sz w:val="24"/>
          <w:szCs w:val="24"/>
        </w:rPr>
        <w:t xml:space="preserve"> от организаторов конкурса.</w:t>
      </w:r>
    </w:p>
    <w:p w:rsidR="00C17279" w:rsidRDefault="001C5DD1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7251">
        <w:rPr>
          <w:rFonts w:ascii="Times New Roman" w:hAnsi="Times New Roman"/>
          <w:b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 </w:t>
      </w:r>
      <w:r w:rsidR="000C319C">
        <w:rPr>
          <w:rFonts w:ascii="Times New Roman" w:hAnsi="Times New Roman"/>
          <w:sz w:val="24"/>
          <w:szCs w:val="24"/>
        </w:rPr>
        <w:t xml:space="preserve">Победители конкурса </w:t>
      </w:r>
      <w:r w:rsidR="0019234B">
        <w:rPr>
          <w:rFonts w:ascii="Times New Roman" w:hAnsi="Times New Roman"/>
          <w:sz w:val="24"/>
          <w:szCs w:val="24"/>
        </w:rPr>
        <w:t>награждаются дипломами</w:t>
      </w:r>
      <w:r w:rsidR="00AD2616">
        <w:rPr>
          <w:rFonts w:ascii="Times New Roman" w:hAnsi="Times New Roman"/>
          <w:sz w:val="24"/>
          <w:szCs w:val="24"/>
        </w:rPr>
        <w:t xml:space="preserve"> и подарками от спонсоров конкурса.</w:t>
      </w:r>
    </w:p>
    <w:p w:rsidR="00677811" w:rsidRDefault="00677811" w:rsidP="00C02A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D28E6" w:rsidRPr="00432733" w:rsidRDefault="00E11180" w:rsidP="00C02A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13073">
        <w:rPr>
          <w:rFonts w:ascii="Times New Roman" w:eastAsia="Times New Roman" w:hAnsi="Times New Roman"/>
          <w:b/>
          <w:sz w:val="24"/>
          <w:szCs w:val="24"/>
        </w:rPr>
        <w:t>ПОРЯДОК ФОРМИРОВАНИЯ И ДЕЯТЕЛЬНОСТИ ЖЮРИ КОНКУРСА</w:t>
      </w:r>
    </w:p>
    <w:p w:rsidR="009D28E6" w:rsidRPr="00432733" w:rsidRDefault="009D28E6" w:rsidP="00C02A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3073" w:rsidRPr="00113073" w:rsidRDefault="006A0F69" w:rsidP="00C02A81">
      <w:pPr>
        <w:pStyle w:val="A7"/>
        <w:jc w:val="both"/>
        <w:rPr>
          <w:sz w:val="24"/>
          <w:szCs w:val="24"/>
        </w:rPr>
      </w:pPr>
      <w:r w:rsidRPr="00537251">
        <w:rPr>
          <w:b/>
          <w:sz w:val="24"/>
          <w:szCs w:val="24"/>
        </w:rPr>
        <w:t>4.1.</w:t>
      </w:r>
      <w:r w:rsidR="00113073">
        <w:rPr>
          <w:sz w:val="24"/>
          <w:szCs w:val="24"/>
        </w:rPr>
        <w:t xml:space="preserve"> </w:t>
      </w:r>
      <w:r w:rsidR="00113073" w:rsidRPr="00113073">
        <w:rPr>
          <w:sz w:val="24"/>
          <w:szCs w:val="24"/>
        </w:rPr>
        <w:t>Жюр</w:t>
      </w:r>
      <w:r w:rsidR="00A669D7">
        <w:rPr>
          <w:sz w:val="24"/>
          <w:szCs w:val="24"/>
        </w:rPr>
        <w:t xml:space="preserve">и Конкурса </w:t>
      </w:r>
      <w:r w:rsidR="0019234B">
        <w:rPr>
          <w:sz w:val="24"/>
          <w:szCs w:val="24"/>
        </w:rPr>
        <w:t>состоит из руководителей, специалистов</w:t>
      </w:r>
      <w:r w:rsidR="00113073" w:rsidRPr="00113073">
        <w:rPr>
          <w:sz w:val="24"/>
          <w:szCs w:val="24"/>
        </w:rPr>
        <w:t xml:space="preserve"> учреждений </w:t>
      </w:r>
      <w:r w:rsidR="00A669D7">
        <w:rPr>
          <w:sz w:val="24"/>
          <w:szCs w:val="24"/>
        </w:rPr>
        <w:t>города</w:t>
      </w:r>
      <w:r w:rsidR="00113073" w:rsidRPr="00113073">
        <w:rPr>
          <w:sz w:val="24"/>
          <w:szCs w:val="24"/>
        </w:rPr>
        <w:t>, искусствоведов</w:t>
      </w:r>
      <w:r w:rsidR="0019234B">
        <w:rPr>
          <w:sz w:val="24"/>
          <w:szCs w:val="24"/>
        </w:rPr>
        <w:t xml:space="preserve"> и мастеров народных промыслов.</w:t>
      </w:r>
    </w:p>
    <w:p w:rsidR="00113073" w:rsidRPr="00113073" w:rsidRDefault="00113073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37251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4.2.</w:t>
      </w: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Решение жюри Конкурса принимаются путем выставления баллов по каждому критерию Конкурса и формирования рейтинга участников. В случае равенства голосов  решающ</w:t>
      </w:r>
      <w:r w:rsidR="00A669D7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им является голос председателя ж</w:t>
      </w: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юри Конкурса.</w:t>
      </w:r>
    </w:p>
    <w:p w:rsidR="00113073" w:rsidRPr="00113073" w:rsidRDefault="00113073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37251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4.3.</w:t>
      </w: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Для координации организационно–технической деятельности, подготовкой заседаний и ведения документации председателем жюри Конкурса назначается ответственный секретарь.</w:t>
      </w:r>
    </w:p>
    <w:p w:rsidR="00113073" w:rsidRPr="00113073" w:rsidRDefault="00113073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37251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4.4.</w:t>
      </w: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 Ответственный секретарь жюри Конкурса выполняет следующие функции:</w:t>
      </w:r>
    </w:p>
    <w:p w:rsidR="00113073" w:rsidRPr="00113073" w:rsidRDefault="00113073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на первом этапе принимает и регистрирует анкеты</w:t>
      </w:r>
      <w:r w:rsidR="008A6EF2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заявки на участие в Конкурсе;</w:t>
      </w:r>
    </w:p>
    <w:p w:rsidR="00113073" w:rsidRPr="00113073" w:rsidRDefault="00113073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готовит материалы для их рассмотрения  на заседании жюри Конкурса и организует их хранение;</w:t>
      </w:r>
    </w:p>
    <w:p w:rsidR="00113073" w:rsidRPr="00113073" w:rsidRDefault="00113073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оформляет протоколы заседаний жюри Конкурса.</w:t>
      </w:r>
    </w:p>
    <w:p w:rsidR="00113073" w:rsidRPr="00113073" w:rsidRDefault="00113073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37251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4.5.</w:t>
      </w:r>
      <w:r w:rsidR="00A669D7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 w:rsidR="00B4250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В состав жюри Конкурса входят</w:t>
      </w: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: </w:t>
      </w:r>
    </w:p>
    <w:p w:rsidR="00196776" w:rsidRDefault="00113073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Члены жюри: </w:t>
      </w:r>
    </w:p>
    <w:p w:rsidR="00C02A81" w:rsidRDefault="00C02A81" w:rsidP="00C02A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Чистякова Марина  Александровна</w:t>
      </w:r>
      <w:r w:rsidRPr="00C02A81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 п</w:t>
      </w: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редседатель жюри – директор МКУ «ЦРТ </w:t>
      </w:r>
      <w:r w:rsidR="0019234B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КУ</w:t>
      </w:r>
      <w:r w:rsidRPr="00113073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»</w:t>
      </w:r>
      <w:r w:rsidR="00A669D7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;</w:t>
      </w:r>
    </w:p>
    <w:p w:rsidR="00C02A81" w:rsidRDefault="00196776" w:rsidP="00C02A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C02A81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Казанцева Светлана Владимировна</w:t>
      </w:r>
      <w:r w:rsidR="009C4FE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- </w:t>
      </w:r>
      <w:r w:rsidR="00C02A81" w:rsidRPr="00C02A81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начальник ОМС «Управление культуры города Каменска-Уральского»</w:t>
      </w:r>
      <w:r w:rsidR="00A669D7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;</w:t>
      </w:r>
    </w:p>
    <w:p w:rsidR="009C4FE5" w:rsidRDefault="009C4FE5" w:rsidP="00C02A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Ламзина</w:t>
      </w:r>
      <w:proofErr w:type="spellEnd"/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Виктория Юрьевна - </w:t>
      </w:r>
      <w:r w:rsidRPr="009C4FE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заведующая отделом экспозиционной и выставочной деятельности</w:t>
      </w:r>
    </w:p>
    <w:p w:rsidR="009C4FE5" w:rsidRDefault="009C4FE5" w:rsidP="00C02A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Афонина Татьяна Кузьминична - </w:t>
      </w:r>
      <w:r w:rsidRPr="009C4FE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развития потребительского рынка, предпринимательства и туризма</w:t>
      </w:r>
    </w:p>
    <w:p w:rsidR="00A669D7" w:rsidRPr="00C02A81" w:rsidRDefault="00A669D7" w:rsidP="00C02A8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Кычева Анна Ивановна </w:t>
      </w:r>
      <w:r w:rsidR="009C4FE5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секретарь Конкурса.</w:t>
      </w:r>
    </w:p>
    <w:p w:rsidR="00196776" w:rsidRDefault="00196776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537251" w:rsidRDefault="00537251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537251" w:rsidRDefault="00537251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537251" w:rsidRPr="00196776" w:rsidRDefault="00537251" w:rsidP="00C02A81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</w:p>
    <w:p w:rsidR="006C3505" w:rsidRPr="00432733" w:rsidRDefault="00E11180" w:rsidP="00A66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6C3505" w:rsidRPr="00432733">
        <w:rPr>
          <w:rFonts w:ascii="Times New Roman" w:hAnsi="Times New Roman"/>
          <w:b/>
          <w:sz w:val="24"/>
          <w:szCs w:val="24"/>
        </w:rPr>
        <w:t>. С</w:t>
      </w:r>
      <w:r>
        <w:rPr>
          <w:rFonts w:ascii="Times New Roman" w:hAnsi="Times New Roman"/>
          <w:b/>
          <w:sz w:val="24"/>
          <w:szCs w:val="24"/>
        </w:rPr>
        <w:t>ОБЛЮДЕНИЕ АВТОРСКИХ ПРАВ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505" w:rsidRPr="00432733" w:rsidRDefault="00E11180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7251">
        <w:rPr>
          <w:rFonts w:ascii="Times New Roman" w:hAnsi="Times New Roman"/>
          <w:b/>
          <w:sz w:val="24"/>
          <w:szCs w:val="24"/>
        </w:rPr>
        <w:t>5.1</w:t>
      </w:r>
      <w:r w:rsidR="006C3505" w:rsidRPr="00537251">
        <w:rPr>
          <w:rFonts w:ascii="Times New Roman" w:hAnsi="Times New Roman"/>
          <w:b/>
          <w:sz w:val="24"/>
          <w:szCs w:val="24"/>
        </w:rPr>
        <w:t>.</w:t>
      </w:r>
      <w:r w:rsidR="006C3505" w:rsidRPr="00432733">
        <w:rPr>
          <w:rFonts w:ascii="Times New Roman" w:hAnsi="Times New Roman"/>
          <w:sz w:val="24"/>
          <w:szCs w:val="24"/>
        </w:rPr>
        <w:t xml:space="preserve"> Права на использование конкурсных работ принадлежат авторам. Конкурсные работы должны сопровождаться официальным разрешением на использование данных материалов </w:t>
      </w:r>
      <w:r w:rsidR="00F75E9F">
        <w:rPr>
          <w:rFonts w:ascii="Times New Roman" w:hAnsi="Times New Roman"/>
          <w:sz w:val="24"/>
          <w:szCs w:val="24"/>
        </w:rPr>
        <w:t>о</w:t>
      </w:r>
      <w:r w:rsidR="006C3505" w:rsidRPr="00432733">
        <w:rPr>
          <w:rFonts w:ascii="Times New Roman" w:hAnsi="Times New Roman"/>
          <w:sz w:val="24"/>
          <w:szCs w:val="24"/>
        </w:rPr>
        <w:t xml:space="preserve">рганизаторами Конкурса по форме (Приложение 3). Без официального разрешения работы на конкурс не принимаются. </w:t>
      </w:r>
    </w:p>
    <w:p w:rsidR="006C3505" w:rsidRPr="00432733" w:rsidRDefault="00E11180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7251">
        <w:rPr>
          <w:rFonts w:ascii="Times New Roman" w:hAnsi="Times New Roman"/>
          <w:b/>
          <w:sz w:val="24"/>
          <w:szCs w:val="24"/>
        </w:rPr>
        <w:t>5</w:t>
      </w:r>
      <w:r w:rsidR="006C3505" w:rsidRPr="00537251">
        <w:rPr>
          <w:rFonts w:ascii="Times New Roman" w:hAnsi="Times New Roman"/>
          <w:b/>
          <w:sz w:val="24"/>
          <w:szCs w:val="24"/>
        </w:rPr>
        <w:t>.</w:t>
      </w:r>
      <w:r w:rsidRPr="00537251">
        <w:rPr>
          <w:rFonts w:ascii="Times New Roman" w:hAnsi="Times New Roman"/>
          <w:b/>
          <w:sz w:val="24"/>
          <w:szCs w:val="24"/>
        </w:rPr>
        <w:t xml:space="preserve">2. </w:t>
      </w:r>
      <w:r w:rsidR="006C3505" w:rsidRPr="00432733">
        <w:rPr>
          <w:rFonts w:ascii="Times New Roman" w:hAnsi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75E9F" w:rsidRDefault="00F75E9F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C3505" w:rsidRPr="00432733" w:rsidRDefault="006C3505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Приложение 1</w:t>
      </w:r>
    </w:p>
    <w:p w:rsidR="00C54895" w:rsidRDefault="006C3505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/>
          <w:b/>
          <w:sz w:val="24"/>
          <w:szCs w:val="24"/>
        </w:rPr>
        <w:t xml:space="preserve">Положению </w:t>
      </w:r>
      <w:r w:rsidR="00763D02">
        <w:rPr>
          <w:rFonts w:ascii="Times New Roman" w:hAnsi="Times New Roman"/>
          <w:b/>
          <w:sz w:val="24"/>
          <w:szCs w:val="24"/>
        </w:rPr>
        <w:t>г</w:t>
      </w:r>
      <w:r w:rsidR="00776575">
        <w:rPr>
          <w:rFonts w:ascii="Times New Roman" w:hAnsi="Times New Roman"/>
          <w:b/>
          <w:sz w:val="24"/>
          <w:szCs w:val="24"/>
        </w:rPr>
        <w:t xml:space="preserve">ородской </w:t>
      </w:r>
      <w:r w:rsidR="00792C01" w:rsidRPr="00432733">
        <w:rPr>
          <w:rFonts w:ascii="Times New Roman" w:hAnsi="Times New Roman"/>
          <w:b/>
          <w:sz w:val="24"/>
          <w:szCs w:val="24"/>
        </w:rPr>
        <w:t>конкурс</w:t>
      </w:r>
    </w:p>
    <w:p w:rsidR="00792C01" w:rsidRPr="00432733" w:rsidRDefault="00792C01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 xml:space="preserve"> «</w:t>
      </w:r>
      <w:r w:rsidR="00776575">
        <w:rPr>
          <w:rFonts w:ascii="Times New Roman" w:hAnsi="Times New Roman"/>
          <w:b/>
          <w:sz w:val="24"/>
          <w:szCs w:val="24"/>
        </w:rPr>
        <w:t xml:space="preserve">Лучший </w:t>
      </w:r>
      <w:r w:rsidR="00763D02">
        <w:rPr>
          <w:rFonts w:ascii="Times New Roman" w:hAnsi="Times New Roman"/>
          <w:b/>
          <w:sz w:val="24"/>
          <w:szCs w:val="24"/>
        </w:rPr>
        <w:t xml:space="preserve">Каменский </w:t>
      </w:r>
      <w:r w:rsidR="00776575">
        <w:rPr>
          <w:rFonts w:ascii="Times New Roman" w:hAnsi="Times New Roman"/>
          <w:b/>
          <w:sz w:val="24"/>
          <w:szCs w:val="24"/>
        </w:rPr>
        <w:t>т</w:t>
      </w:r>
      <w:r w:rsidRPr="00432733">
        <w:rPr>
          <w:rFonts w:ascii="Times New Roman" w:hAnsi="Times New Roman"/>
          <w:b/>
          <w:sz w:val="24"/>
          <w:szCs w:val="24"/>
        </w:rPr>
        <w:t>урист</w:t>
      </w:r>
      <w:r w:rsidR="00B67AA5">
        <w:rPr>
          <w:rFonts w:ascii="Times New Roman" w:hAnsi="Times New Roman"/>
          <w:b/>
          <w:sz w:val="24"/>
          <w:szCs w:val="24"/>
        </w:rPr>
        <w:t>иче</w:t>
      </w:r>
      <w:r w:rsidRPr="00432733">
        <w:rPr>
          <w:rFonts w:ascii="Times New Roman" w:hAnsi="Times New Roman"/>
          <w:b/>
          <w:sz w:val="24"/>
          <w:szCs w:val="24"/>
        </w:rPr>
        <w:t>ский сувенир»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2C01" w:rsidRDefault="00792C01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5" w:rsidRPr="00432733" w:rsidRDefault="00C5489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505" w:rsidRPr="00432733" w:rsidRDefault="006C3505" w:rsidP="00A66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ЗАЯВКА</w:t>
      </w:r>
    </w:p>
    <w:p w:rsidR="00763D02" w:rsidRPr="00432733" w:rsidRDefault="006C3505" w:rsidP="00A66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776575">
        <w:rPr>
          <w:rFonts w:ascii="Times New Roman" w:hAnsi="Times New Roman"/>
          <w:b/>
          <w:sz w:val="24"/>
          <w:szCs w:val="24"/>
        </w:rPr>
        <w:t xml:space="preserve">в городском </w:t>
      </w:r>
      <w:r w:rsidR="00792C01" w:rsidRPr="00432733">
        <w:rPr>
          <w:rFonts w:ascii="Times New Roman" w:hAnsi="Times New Roman"/>
          <w:b/>
          <w:sz w:val="24"/>
          <w:szCs w:val="24"/>
        </w:rPr>
        <w:t>конкурсе «</w:t>
      </w:r>
      <w:r w:rsidR="00763D02" w:rsidRPr="00432733">
        <w:rPr>
          <w:rFonts w:ascii="Times New Roman" w:hAnsi="Times New Roman"/>
          <w:b/>
          <w:sz w:val="24"/>
          <w:szCs w:val="24"/>
        </w:rPr>
        <w:t>«</w:t>
      </w:r>
      <w:r w:rsidR="00763D02">
        <w:rPr>
          <w:rFonts w:ascii="Times New Roman" w:hAnsi="Times New Roman"/>
          <w:b/>
          <w:sz w:val="24"/>
          <w:szCs w:val="24"/>
        </w:rPr>
        <w:t>Лучший Каменский т</w:t>
      </w:r>
      <w:r w:rsidR="00763D02" w:rsidRPr="00432733">
        <w:rPr>
          <w:rFonts w:ascii="Times New Roman" w:hAnsi="Times New Roman"/>
          <w:b/>
          <w:sz w:val="24"/>
          <w:szCs w:val="24"/>
        </w:rPr>
        <w:t>урист</w:t>
      </w:r>
      <w:r w:rsidR="00763D02">
        <w:rPr>
          <w:rFonts w:ascii="Times New Roman" w:hAnsi="Times New Roman"/>
          <w:b/>
          <w:sz w:val="24"/>
          <w:szCs w:val="24"/>
        </w:rPr>
        <w:t>иче</w:t>
      </w:r>
      <w:r w:rsidR="00763D02" w:rsidRPr="00432733">
        <w:rPr>
          <w:rFonts w:ascii="Times New Roman" w:hAnsi="Times New Roman"/>
          <w:b/>
          <w:sz w:val="24"/>
          <w:szCs w:val="24"/>
        </w:rPr>
        <w:t>ский сувенир»</w:t>
      </w:r>
    </w:p>
    <w:p w:rsidR="00792C01" w:rsidRPr="00432733" w:rsidRDefault="00792C01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Ф.И.О. авт</w:t>
      </w:r>
      <w:r w:rsidR="002746F2">
        <w:rPr>
          <w:rFonts w:ascii="Times New Roman" w:hAnsi="Times New Roman"/>
          <w:sz w:val="24"/>
          <w:szCs w:val="24"/>
        </w:rPr>
        <w:t>ора (авторов) сувенирной работы</w:t>
      </w:r>
      <w:r w:rsidR="00792C01" w:rsidRPr="00432733">
        <w:rPr>
          <w:rFonts w:ascii="Times New Roman" w:hAnsi="Times New Roman"/>
          <w:sz w:val="24"/>
          <w:szCs w:val="24"/>
        </w:rPr>
        <w:t xml:space="preserve">  _____</w:t>
      </w:r>
      <w:r w:rsidR="009C4FE5">
        <w:rPr>
          <w:rFonts w:ascii="Times New Roman" w:hAnsi="Times New Roman"/>
          <w:sz w:val="24"/>
          <w:szCs w:val="24"/>
        </w:rPr>
        <w:t>________________________</w:t>
      </w:r>
      <w:r w:rsidR="00792C01" w:rsidRPr="00432733">
        <w:rPr>
          <w:rFonts w:ascii="Times New Roman" w:hAnsi="Times New Roman"/>
          <w:sz w:val="24"/>
          <w:szCs w:val="24"/>
        </w:rPr>
        <w:t>______</w:t>
      </w:r>
      <w:r w:rsidR="009C4FE5">
        <w:rPr>
          <w:rFonts w:ascii="Times New Roman" w:hAnsi="Times New Roman"/>
          <w:sz w:val="24"/>
          <w:szCs w:val="24"/>
        </w:rPr>
        <w:t>_______</w:t>
      </w:r>
      <w:r w:rsidRPr="00432733">
        <w:rPr>
          <w:rFonts w:ascii="Times New Roman" w:hAnsi="Times New Roman"/>
          <w:sz w:val="24"/>
          <w:szCs w:val="24"/>
        </w:rPr>
        <w:t xml:space="preserve"> </w:t>
      </w:r>
    </w:p>
    <w:p w:rsidR="009C4FE5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Контакты: </w:t>
      </w:r>
      <w:r w:rsidR="006C3505" w:rsidRPr="00432733">
        <w:rPr>
          <w:rFonts w:ascii="Times New Roman" w:hAnsi="Times New Roman"/>
          <w:sz w:val="24"/>
          <w:szCs w:val="24"/>
        </w:rPr>
        <w:t>телефон</w:t>
      </w:r>
      <w:r w:rsidR="009C4FE5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 w:rsidR="006C3505" w:rsidRPr="00432733">
        <w:rPr>
          <w:rFonts w:ascii="Times New Roman" w:hAnsi="Times New Roman"/>
          <w:sz w:val="24"/>
          <w:szCs w:val="24"/>
        </w:rPr>
        <w:t xml:space="preserve"> 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733">
        <w:rPr>
          <w:rFonts w:ascii="Times New Roman" w:hAnsi="Times New Roman"/>
          <w:sz w:val="24"/>
          <w:szCs w:val="24"/>
        </w:rPr>
        <w:t>e-mail</w:t>
      </w:r>
      <w:proofErr w:type="spellEnd"/>
      <w:r w:rsidRPr="00432733">
        <w:rPr>
          <w:rFonts w:ascii="Times New Roman" w:hAnsi="Times New Roman"/>
          <w:sz w:val="24"/>
          <w:szCs w:val="24"/>
        </w:rPr>
        <w:t xml:space="preserve"> </w:t>
      </w:r>
      <w:r w:rsidR="00792C01" w:rsidRPr="00432733">
        <w:rPr>
          <w:rFonts w:ascii="Times New Roman" w:hAnsi="Times New Roman"/>
          <w:sz w:val="24"/>
          <w:szCs w:val="24"/>
        </w:rPr>
        <w:t xml:space="preserve"> ______________</w:t>
      </w:r>
      <w:r w:rsidR="009C4FE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92C01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Заявленная номинация </w:t>
      </w:r>
      <w:r w:rsidR="00792C01" w:rsidRPr="00432733">
        <w:rPr>
          <w:rFonts w:ascii="Times New Roman" w:hAnsi="Times New Roman"/>
          <w:sz w:val="24"/>
          <w:szCs w:val="24"/>
        </w:rPr>
        <w:t xml:space="preserve"> ____________________</w:t>
      </w:r>
      <w:r w:rsidR="009C4FE5">
        <w:rPr>
          <w:rFonts w:ascii="Times New Roman" w:hAnsi="Times New Roman"/>
          <w:sz w:val="24"/>
          <w:szCs w:val="24"/>
        </w:rPr>
        <w:t>__________________________________</w:t>
      </w:r>
      <w:r w:rsidR="00792C01" w:rsidRPr="00432733">
        <w:rPr>
          <w:rFonts w:ascii="Times New Roman" w:hAnsi="Times New Roman"/>
          <w:sz w:val="24"/>
          <w:szCs w:val="24"/>
        </w:rPr>
        <w:t>__</w:t>
      </w:r>
      <w:r w:rsidR="009C4FE5">
        <w:rPr>
          <w:rFonts w:ascii="Times New Roman" w:hAnsi="Times New Roman"/>
          <w:sz w:val="24"/>
          <w:szCs w:val="24"/>
        </w:rPr>
        <w:t>_</w:t>
      </w:r>
      <w:r w:rsidR="00792C01" w:rsidRPr="00432733">
        <w:rPr>
          <w:rFonts w:ascii="Times New Roman" w:hAnsi="Times New Roman"/>
          <w:sz w:val="24"/>
          <w:szCs w:val="24"/>
        </w:rPr>
        <w:t>_</w:t>
      </w:r>
      <w:r w:rsidR="009C4FE5">
        <w:rPr>
          <w:rFonts w:ascii="Times New Roman" w:hAnsi="Times New Roman"/>
          <w:sz w:val="24"/>
          <w:szCs w:val="24"/>
        </w:rPr>
        <w:t>__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/>
          <w:sz w:val="24"/>
          <w:szCs w:val="24"/>
        </w:rPr>
        <w:t xml:space="preserve"> _______________</w:t>
      </w:r>
      <w:r w:rsidR="009C4FE5">
        <w:rPr>
          <w:rFonts w:ascii="Times New Roman" w:hAnsi="Times New Roman"/>
          <w:sz w:val="24"/>
          <w:szCs w:val="24"/>
        </w:rPr>
        <w:t>__________________________________________</w:t>
      </w:r>
      <w:r w:rsidR="00792C01" w:rsidRPr="00432733">
        <w:rPr>
          <w:rFonts w:ascii="Times New Roman" w:hAnsi="Times New Roman"/>
          <w:sz w:val="24"/>
          <w:szCs w:val="24"/>
        </w:rPr>
        <w:t>_____</w:t>
      </w:r>
      <w:r w:rsidR="009C4FE5">
        <w:rPr>
          <w:rFonts w:ascii="Times New Roman" w:hAnsi="Times New Roman"/>
          <w:sz w:val="24"/>
          <w:szCs w:val="24"/>
        </w:rPr>
        <w:t>__</w:t>
      </w:r>
    </w:p>
    <w:p w:rsidR="006C3505" w:rsidRDefault="00E27083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работы</w:t>
      </w:r>
      <w:r w:rsidR="006C3505" w:rsidRPr="00432733">
        <w:rPr>
          <w:rFonts w:ascii="Times New Roman" w:hAnsi="Times New Roman"/>
          <w:sz w:val="24"/>
          <w:szCs w:val="24"/>
        </w:rPr>
        <w:t xml:space="preserve"> </w:t>
      </w:r>
      <w:r w:rsidR="00792C01" w:rsidRPr="00432733">
        <w:rPr>
          <w:rFonts w:ascii="Times New Roman" w:hAnsi="Times New Roman"/>
          <w:sz w:val="24"/>
          <w:szCs w:val="24"/>
        </w:rPr>
        <w:t xml:space="preserve"> </w:t>
      </w:r>
      <w:r w:rsidR="009C4FE5">
        <w:rPr>
          <w:rFonts w:ascii="Times New Roman" w:hAnsi="Times New Roman"/>
          <w:sz w:val="24"/>
          <w:szCs w:val="24"/>
        </w:rPr>
        <w:t>__________________________________________</w:t>
      </w:r>
      <w:r w:rsidR="00792C01" w:rsidRPr="00432733">
        <w:rPr>
          <w:rFonts w:ascii="Times New Roman" w:hAnsi="Times New Roman"/>
          <w:sz w:val="24"/>
          <w:szCs w:val="24"/>
        </w:rPr>
        <w:t>_____________</w:t>
      </w:r>
      <w:r w:rsidR="009C4FE5">
        <w:rPr>
          <w:rFonts w:ascii="Times New Roman" w:hAnsi="Times New Roman"/>
          <w:sz w:val="24"/>
          <w:szCs w:val="24"/>
        </w:rPr>
        <w:t>___</w:t>
      </w:r>
    </w:p>
    <w:p w:rsidR="009C4FE5" w:rsidRPr="00432733" w:rsidRDefault="009C4FE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C3505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Техника</w:t>
      </w:r>
      <w:r w:rsidR="009C4FE5">
        <w:rPr>
          <w:rFonts w:ascii="Times New Roman" w:hAnsi="Times New Roman"/>
          <w:sz w:val="24"/>
          <w:szCs w:val="24"/>
        </w:rPr>
        <w:t xml:space="preserve">  </w:t>
      </w:r>
      <w:r w:rsidRPr="00432733">
        <w:rPr>
          <w:rFonts w:ascii="Times New Roman" w:hAnsi="Times New Roman"/>
          <w:sz w:val="24"/>
          <w:szCs w:val="24"/>
        </w:rPr>
        <w:t>исполнения</w:t>
      </w:r>
      <w:r w:rsidR="009C4FE5">
        <w:rPr>
          <w:rFonts w:ascii="Times New Roman" w:hAnsi="Times New Roman"/>
          <w:sz w:val="24"/>
          <w:szCs w:val="24"/>
        </w:rPr>
        <w:t>___________________________________________</w:t>
      </w:r>
      <w:r w:rsidR="00792C01" w:rsidRPr="00432733">
        <w:rPr>
          <w:rFonts w:ascii="Times New Roman" w:hAnsi="Times New Roman"/>
          <w:sz w:val="24"/>
          <w:szCs w:val="24"/>
        </w:rPr>
        <w:t>_________________</w:t>
      </w:r>
      <w:r w:rsidR="009C4FE5">
        <w:rPr>
          <w:rFonts w:ascii="Times New Roman" w:hAnsi="Times New Roman"/>
          <w:sz w:val="24"/>
          <w:szCs w:val="24"/>
        </w:rPr>
        <w:t>___</w:t>
      </w:r>
    </w:p>
    <w:p w:rsidR="009C4FE5" w:rsidRPr="00432733" w:rsidRDefault="009C4FE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Розничная цена сувенира (за единицу)</w:t>
      </w:r>
      <w:r w:rsidR="00792C01" w:rsidRPr="00432733">
        <w:rPr>
          <w:rFonts w:ascii="Times New Roman" w:hAnsi="Times New Roman"/>
          <w:sz w:val="24"/>
          <w:szCs w:val="24"/>
        </w:rPr>
        <w:t xml:space="preserve"> ___</w:t>
      </w:r>
      <w:r w:rsidR="009C4FE5">
        <w:rPr>
          <w:rFonts w:ascii="Times New Roman" w:hAnsi="Times New Roman"/>
          <w:sz w:val="24"/>
          <w:szCs w:val="24"/>
        </w:rPr>
        <w:t>___</w:t>
      </w:r>
      <w:r w:rsidR="00792C01" w:rsidRPr="00432733">
        <w:rPr>
          <w:rFonts w:ascii="Times New Roman" w:hAnsi="Times New Roman"/>
          <w:sz w:val="24"/>
          <w:szCs w:val="24"/>
        </w:rPr>
        <w:t>___________</w:t>
      </w:r>
      <w:r w:rsidR="009C4FE5">
        <w:rPr>
          <w:rFonts w:ascii="Times New Roman" w:hAnsi="Times New Roman"/>
          <w:sz w:val="24"/>
          <w:szCs w:val="24"/>
        </w:rPr>
        <w:t>__________________________</w:t>
      </w:r>
      <w:r w:rsidR="00792C01" w:rsidRPr="00432733">
        <w:rPr>
          <w:rFonts w:ascii="Times New Roman" w:hAnsi="Times New Roman"/>
          <w:sz w:val="24"/>
          <w:szCs w:val="24"/>
        </w:rPr>
        <w:t>______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9C4FE5">
        <w:rPr>
          <w:rFonts w:ascii="Times New Roman" w:hAnsi="Times New Roman"/>
          <w:sz w:val="24"/>
          <w:szCs w:val="24"/>
        </w:rPr>
        <w:t xml:space="preserve"> (</w:t>
      </w:r>
      <w:r w:rsidRPr="00432733">
        <w:rPr>
          <w:rFonts w:ascii="Times New Roman" w:hAnsi="Times New Roman"/>
          <w:sz w:val="24"/>
          <w:szCs w:val="24"/>
        </w:rPr>
        <w:t>а) и согласен (а)</w:t>
      </w:r>
      <w:r w:rsidR="009C4FE5">
        <w:rPr>
          <w:rFonts w:ascii="Times New Roman" w:hAnsi="Times New Roman"/>
          <w:sz w:val="24"/>
          <w:szCs w:val="24"/>
        </w:rPr>
        <w:t xml:space="preserve"> </w:t>
      </w:r>
      <w:r w:rsidRPr="00432733">
        <w:rPr>
          <w:rFonts w:ascii="Times New Roman" w:hAnsi="Times New Roman"/>
          <w:sz w:val="24"/>
          <w:szCs w:val="24"/>
        </w:rPr>
        <w:t xml:space="preserve"> </w:t>
      </w:r>
      <w:r w:rsidR="009C4FE5" w:rsidRPr="00432733">
        <w:rPr>
          <w:rFonts w:ascii="Times New Roman" w:hAnsi="Times New Roman"/>
          <w:sz w:val="24"/>
          <w:szCs w:val="24"/>
        </w:rPr>
        <w:t>Подпись _____</w:t>
      </w:r>
      <w:r w:rsidR="009C4FE5">
        <w:rPr>
          <w:rFonts w:ascii="Times New Roman" w:hAnsi="Times New Roman"/>
          <w:sz w:val="24"/>
          <w:szCs w:val="24"/>
        </w:rPr>
        <w:t>________</w:t>
      </w:r>
      <w:r w:rsidR="009C4FE5" w:rsidRPr="00432733">
        <w:rPr>
          <w:rFonts w:ascii="Times New Roman" w:hAnsi="Times New Roman"/>
          <w:sz w:val="24"/>
          <w:szCs w:val="24"/>
        </w:rPr>
        <w:t>________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Ф.И.О._______</w:t>
      </w:r>
      <w:r w:rsidR="009C4FE5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432733">
        <w:rPr>
          <w:rFonts w:ascii="Times New Roman" w:hAnsi="Times New Roman"/>
          <w:sz w:val="24"/>
          <w:szCs w:val="24"/>
        </w:rPr>
        <w:t xml:space="preserve">_____________ </w:t>
      </w:r>
    </w:p>
    <w:p w:rsidR="006C3505" w:rsidRPr="00432733" w:rsidRDefault="006C3505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9C4FE5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Дата__________</w:t>
      </w:r>
      <w:r>
        <w:rPr>
          <w:rFonts w:ascii="Times New Roman" w:hAnsi="Times New Roman"/>
          <w:sz w:val="24"/>
          <w:szCs w:val="24"/>
        </w:rPr>
        <w:t>_______</w:t>
      </w:r>
      <w:r w:rsidRPr="00432733">
        <w:rPr>
          <w:rFonts w:ascii="Times New Roman" w:hAnsi="Times New Roman"/>
          <w:sz w:val="24"/>
          <w:szCs w:val="24"/>
        </w:rPr>
        <w:t>______</w:t>
      </w: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46F2" w:rsidRPr="00432733" w:rsidRDefault="002746F2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432733">
        <w:rPr>
          <w:rFonts w:ascii="Times New Roman" w:hAnsi="Times New Roman"/>
          <w:b/>
          <w:sz w:val="24"/>
          <w:szCs w:val="24"/>
        </w:rPr>
        <w:t xml:space="preserve"> </w:t>
      </w:r>
    </w:p>
    <w:p w:rsidR="00C54895" w:rsidRDefault="002746F2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 xml:space="preserve">к Положению </w:t>
      </w:r>
      <w:r w:rsidR="00776575">
        <w:rPr>
          <w:rFonts w:ascii="Times New Roman" w:hAnsi="Times New Roman"/>
          <w:b/>
          <w:sz w:val="24"/>
          <w:szCs w:val="24"/>
        </w:rPr>
        <w:t xml:space="preserve">городской  </w:t>
      </w:r>
      <w:r w:rsidRPr="00432733">
        <w:rPr>
          <w:rFonts w:ascii="Times New Roman" w:hAnsi="Times New Roman"/>
          <w:b/>
          <w:sz w:val="24"/>
          <w:szCs w:val="24"/>
        </w:rPr>
        <w:t xml:space="preserve">конкурс </w:t>
      </w:r>
    </w:p>
    <w:p w:rsidR="00763D02" w:rsidRPr="00432733" w:rsidRDefault="002746F2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«</w:t>
      </w:r>
      <w:r w:rsidR="00763D02">
        <w:rPr>
          <w:rFonts w:ascii="Times New Roman" w:hAnsi="Times New Roman"/>
          <w:b/>
          <w:sz w:val="24"/>
          <w:szCs w:val="24"/>
        </w:rPr>
        <w:t>Лучший Каменский т</w:t>
      </w:r>
      <w:r w:rsidR="00763D02" w:rsidRPr="00432733">
        <w:rPr>
          <w:rFonts w:ascii="Times New Roman" w:hAnsi="Times New Roman"/>
          <w:b/>
          <w:sz w:val="24"/>
          <w:szCs w:val="24"/>
        </w:rPr>
        <w:t>урист</w:t>
      </w:r>
      <w:r w:rsidR="00763D02">
        <w:rPr>
          <w:rFonts w:ascii="Times New Roman" w:hAnsi="Times New Roman"/>
          <w:b/>
          <w:sz w:val="24"/>
          <w:szCs w:val="24"/>
        </w:rPr>
        <w:t>иче</w:t>
      </w:r>
      <w:r w:rsidR="00763D02" w:rsidRPr="00432733">
        <w:rPr>
          <w:rFonts w:ascii="Times New Roman" w:hAnsi="Times New Roman"/>
          <w:b/>
          <w:sz w:val="24"/>
          <w:szCs w:val="24"/>
        </w:rPr>
        <w:t>ский сувенир»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5" w:rsidRDefault="00C54895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46F2" w:rsidRPr="00432733" w:rsidRDefault="002746F2" w:rsidP="00A66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ЭТИКЕТКА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 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Номинация___________________________________________________________________</w:t>
      </w:r>
      <w:r w:rsidR="00F75E9F">
        <w:rPr>
          <w:rFonts w:ascii="Times New Roman" w:hAnsi="Times New Roman"/>
          <w:sz w:val="24"/>
          <w:szCs w:val="24"/>
        </w:rPr>
        <w:t>______</w:t>
      </w:r>
    </w:p>
    <w:p w:rsidR="002746F2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3B1F">
        <w:rPr>
          <w:rFonts w:ascii="Times New Roman" w:hAnsi="Times New Roman"/>
          <w:sz w:val="24"/>
          <w:szCs w:val="24"/>
        </w:rPr>
        <w:t>Название работы_____________________________________________________________</w:t>
      </w:r>
      <w:r w:rsidR="00F75E9F">
        <w:rPr>
          <w:rFonts w:ascii="Times New Roman" w:hAnsi="Times New Roman"/>
          <w:sz w:val="24"/>
          <w:szCs w:val="24"/>
        </w:rPr>
        <w:t>_____</w:t>
      </w:r>
      <w:r w:rsidRPr="00B73B1F">
        <w:rPr>
          <w:rFonts w:ascii="Times New Roman" w:hAnsi="Times New Roman"/>
          <w:sz w:val="24"/>
          <w:szCs w:val="24"/>
        </w:rPr>
        <w:t>_</w:t>
      </w:r>
    </w:p>
    <w:p w:rsidR="002746F2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Ф.И.О. автора (полностью) _________________________________________________</w:t>
      </w:r>
      <w:r w:rsidR="00F75E9F">
        <w:rPr>
          <w:rFonts w:ascii="Times New Roman" w:hAnsi="Times New Roman"/>
          <w:sz w:val="24"/>
          <w:szCs w:val="24"/>
        </w:rPr>
        <w:t>_____</w:t>
      </w:r>
      <w:r w:rsidRPr="00432733">
        <w:rPr>
          <w:rFonts w:ascii="Times New Roman" w:hAnsi="Times New Roman"/>
          <w:sz w:val="24"/>
          <w:szCs w:val="24"/>
        </w:rPr>
        <w:t>____</w:t>
      </w:r>
    </w:p>
    <w:p w:rsidR="002746F2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Ценовая категория____________________________________________________________</w:t>
      </w:r>
      <w:r w:rsidR="00F75E9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</w:p>
    <w:p w:rsidR="002746F2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Pr="00432733" w:rsidRDefault="008A6E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746F2">
        <w:rPr>
          <w:rFonts w:ascii="Times New Roman" w:hAnsi="Times New Roman"/>
          <w:sz w:val="24"/>
          <w:szCs w:val="24"/>
        </w:rPr>
        <w:t>аселенный пункт 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2746F2">
        <w:rPr>
          <w:rFonts w:ascii="Times New Roman" w:hAnsi="Times New Roman"/>
          <w:sz w:val="24"/>
          <w:szCs w:val="24"/>
        </w:rPr>
        <w:t>__________</w:t>
      </w:r>
      <w:r w:rsidR="00F75E9F">
        <w:rPr>
          <w:rFonts w:ascii="Times New Roman" w:hAnsi="Times New Roman"/>
          <w:sz w:val="24"/>
          <w:szCs w:val="24"/>
        </w:rPr>
        <w:t>________</w:t>
      </w:r>
      <w:r w:rsidR="002746F2">
        <w:rPr>
          <w:rFonts w:ascii="Times New Roman" w:hAnsi="Times New Roman"/>
          <w:sz w:val="24"/>
          <w:szCs w:val="24"/>
        </w:rPr>
        <w:t>__________________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 </w:t>
      </w:r>
    </w:p>
    <w:p w:rsidR="00A669D7" w:rsidRDefault="002746F2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 xml:space="preserve">   </w:t>
      </w: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5E9F" w:rsidRDefault="00F75E9F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5E9F" w:rsidRDefault="00F75E9F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69D7" w:rsidRDefault="00A669D7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46F2" w:rsidRPr="00432733" w:rsidRDefault="002746F2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432733">
        <w:rPr>
          <w:rFonts w:ascii="Times New Roman" w:hAnsi="Times New Roman"/>
          <w:b/>
          <w:sz w:val="24"/>
          <w:szCs w:val="24"/>
        </w:rPr>
        <w:t xml:space="preserve"> </w:t>
      </w:r>
    </w:p>
    <w:p w:rsidR="00C54895" w:rsidRDefault="002746F2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 xml:space="preserve">к Положению </w:t>
      </w:r>
      <w:r w:rsidR="00A669D7">
        <w:rPr>
          <w:rFonts w:ascii="Times New Roman" w:hAnsi="Times New Roman"/>
          <w:b/>
          <w:sz w:val="24"/>
          <w:szCs w:val="24"/>
        </w:rPr>
        <w:t>городской</w:t>
      </w:r>
      <w:r w:rsidR="00776575">
        <w:rPr>
          <w:rFonts w:ascii="Times New Roman" w:hAnsi="Times New Roman"/>
          <w:b/>
          <w:sz w:val="24"/>
          <w:szCs w:val="24"/>
        </w:rPr>
        <w:t xml:space="preserve"> </w:t>
      </w:r>
      <w:r w:rsidR="00776575" w:rsidRPr="00432733">
        <w:rPr>
          <w:rFonts w:ascii="Times New Roman" w:hAnsi="Times New Roman"/>
          <w:b/>
          <w:sz w:val="24"/>
          <w:szCs w:val="24"/>
        </w:rPr>
        <w:t>конкурс</w:t>
      </w:r>
    </w:p>
    <w:p w:rsidR="00763D02" w:rsidRPr="00432733" w:rsidRDefault="00763D02" w:rsidP="00A669D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Лучший Каменский т</w:t>
      </w:r>
      <w:r w:rsidRPr="00432733">
        <w:rPr>
          <w:rFonts w:ascii="Times New Roman" w:hAnsi="Times New Roman"/>
          <w:b/>
          <w:sz w:val="24"/>
          <w:szCs w:val="24"/>
        </w:rPr>
        <w:t>урист</w:t>
      </w:r>
      <w:r>
        <w:rPr>
          <w:rFonts w:ascii="Times New Roman" w:hAnsi="Times New Roman"/>
          <w:b/>
          <w:sz w:val="24"/>
          <w:szCs w:val="24"/>
        </w:rPr>
        <w:t>иче</w:t>
      </w:r>
      <w:r w:rsidRPr="00432733">
        <w:rPr>
          <w:rFonts w:ascii="Times New Roman" w:hAnsi="Times New Roman"/>
          <w:b/>
          <w:sz w:val="24"/>
          <w:szCs w:val="24"/>
        </w:rPr>
        <w:t>ский сувенир»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4895" w:rsidRDefault="00C54895" w:rsidP="00C02A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746F2" w:rsidRPr="00432733" w:rsidRDefault="002746F2" w:rsidP="00A66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РАЗРЕШЕНИЕ</w:t>
      </w:r>
    </w:p>
    <w:p w:rsidR="002746F2" w:rsidRPr="00432733" w:rsidRDefault="002746F2" w:rsidP="00A669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2733">
        <w:rPr>
          <w:rFonts w:ascii="Times New Roman" w:hAnsi="Times New Roman"/>
          <w:b/>
          <w:sz w:val="24"/>
          <w:szCs w:val="24"/>
        </w:rPr>
        <w:t>на использование конкурсных материалов</w:t>
      </w:r>
    </w:p>
    <w:p w:rsidR="002746F2" w:rsidRPr="00432733" w:rsidRDefault="002746F2" w:rsidP="00A669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 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</w:t>
      </w:r>
      <w:r w:rsidR="0090721A" w:rsidRPr="0090721A">
        <w:rPr>
          <w:rFonts w:ascii="Times New Roman" w:hAnsi="Times New Roman"/>
          <w:sz w:val="24"/>
          <w:szCs w:val="24"/>
        </w:rPr>
        <w:t>городско</w:t>
      </w:r>
      <w:r w:rsidR="00A669D7">
        <w:rPr>
          <w:rFonts w:ascii="Times New Roman" w:hAnsi="Times New Roman"/>
          <w:sz w:val="24"/>
          <w:szCs w:val="24"/>
        </w:rPr>
        <w:t>го</w:t>
      </w:r>
      <w:r w:rsidR="0090721A" w:rsidRPr="0090721A">
        <w:rPr>
          <w:rFonts w:ascii="Times New Roman" w:hAnsi="Times New Roman"/>
          <w:sz w:val="24"/>
          <w:szCs w:val="24"/>
        </w:rPr>
        <w:t xml:space="preserve">  конкурс</w:t>
      </w:r>
      <w:r w:rsidR="00A669D7">
        <w:rPr>
          <w:rFonts w:ascii="Times New Roman" w:hAnsi="Times New Roman"/>
          <w:sz w:val="24"/>
          <w:szCs w:val="24"/>
        </w:rPr>
        <w:t>а</w:t>
      </w:r>
      <w:r w:rsidR="0090721A" w:rsidRPr="00C54895">
        <w:rPr>
          <w:rFonts w:ascii="Times New Roman" w:hAnsi="Times New Roman"/>
          <w:sz w:val="24"/>
          <w:szCs w:val="24"/>
        </w:rPr>
        <w:t xml:space="preserve"> «</w:t>
      </w:r>
      <w:r w:rsidR="00C54895" w:rsidRPr="00C54895">
        <w:rPr>
          <w:rFonts w:ascii="Times New Roman" w:hAnsi="Times New Roman"/>
          <w:sz w:val="24"/>
          <w:szCs w:val="24"/>
        </w:rPr>
        <w:t>Лучший</w:t>
      </w:r>
      <w:r w:rsidR="00A669D7">
        <w:rPr>
          <w:rFonts w:ascii="Times New Roman" w:hAnsi="Times New Roman"/>
          <w:sz w:val="24"/>
          <w:szCs w:val="24"/>
        </w:rPr>
        <w:t xml:space="preserve"> Каменский</w:t>
      </w:r>
      <w:r w:rsidR="008A6EF2">
        <w:rPr>
          <w:rFonts w:ascii="Times New Roman" w:hAnsi="Times New Roman"/>
          <w:sz w:val="24"/>
          <w:szCs w:val="24"/>
        </w:rPr>
        <w:t xml:space="preserve"> туристический сувенир</w:t>
      </w:r>
      <w:r w:rsidR="0090721A" w:rsidRPr="00C54895">
        <w:rPr>
          <w:rFonts w:ascii="Times New Roman" w:hAnsi="Times New Roman"/>
          <w:sz w:val="24"/>
          <w:szCs w:val="24"/>
        </w:rPr>
        <w:t>»</w:t>
      </w:r>
      <w:r w:rsidRPr="00C54895">
        <w:rPr>
          <w:rFonts w:ascii="Times New Roman" w:hAnsi="Times New Roman"/>
          <w:sz w:val="24"/>
          <w:szCs w:val="24"/>
        </w:rPr>
        <w:t xml:space="preserve">, </w:t>
      </w:r>
      <w:r w:rsidRPr="00432733">
        <w:rPr>
          <w:rFonts w:ascii="Times New Roman" w:hAnsi="Times New Roman"/>
          <w:sz w:val="24"/>
          <w:szCs w:val="24"/>
        </w:rPr>
        <w:t>исп</w:t>
      </w:r>
      <w:r w:rsidR="00A669D7">
        <w:rPr>
          <w:rFonts w:ascii="Times New Roman" w:hAnsi="Times New Roman"/>
          <w:sz w:val="24"/>
          <w:szCs w:val="24"/>
        </w:rPr>
        <w:t>ользовать мои конкурсные работы</w:t>
      </w:r>
      <w:r w:rsidRPr="004327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2733">
        <w:rPr>
          <w:rFonts w:ascii="Times New Roman" w:hAnsi="Times New Roman"/>
          <w:sz w:val="24"/>
          <w:szCs w:val="24"/>
        </w:rPr>
        <w:t>работы</w:t>
      </w:r>
      <w:proofErr w:type="spellEnd"/>
      <w:proofErr w:type="gramEnd"/>
      <w:r w:rsidRPr="00432733">
        <w:rPr>
          <w:rFonts w:ascii="Times New Roman" w:hAnsi="Times New Roman"/>
          <w:sz w:val="24"/>
          <w:szCs w:val="24"/>
        </w:rPr>
        <w:t xml:space="preserve">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2733">
        <w:rPr>
          <w:rFonts w:ascii="Times New Roman" w:hAnsi="Times New Roman"/>
          <w:sz w:val="24"/>
          <w:szCs w:val="24"/>
        </w:rPr>
        <w:t xml:space="preserve"> Дата________________ Подпись _____________ Ф.И.О.___________</w:t>
      </w:r>
      <w:r w:rsidR="00F75E9F">
        <w:rPr>
          <w:rFonts w:ascii="Times New Roman" w:hAnsi="Times New Roman"/>
          <w:sz w:val="24"/>
          <w:szCs w:val="24"/>
        </w:rPr>
        <w:t>___________</w:t>
      </w:r>
      <w:r w:rsidRPr="00432733">
        <w:rPr>
          <w:rFonts w:ascii="Times New Roman" w:hAnsi="Times New Roman"/>
          <w:sz w:val="24"/>
          <w:szCs w:val="24"/>
        </w:rPr>
        <w:t xml:space="preserve">_________ </w:t>
      </w: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6F2" w:rsidRPr="00432733" w:rsidRDefault="002746F2" w:rsidP="00C02A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20F7" w:rsidRPr="00432733" w:rsidRDefault="005420F7" w:rsidP="00C0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20F7" w:rsidRPr="00432733" w:rsidSect="009A3AC0">
      <w:pgSz w:w="11906" w:h="16838"/>
      <w:pgMar w:top="851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E3141"/>
    <w:multiLevelType w:val="hybridMultilevel"/>
    <w:tmpl w:val="55CA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06F07"/>
    <w:rsid w:val="0003479E"/>
    <w:rsid w:val="00041672"/>
    <w:rsid w:val="000C319C"/>
    <w:rsid w:val="00105A61"/>
    <w:rsid w:val="00113073"/>
    <w:rsid w:val="001352E1"/>
    <w:rsid w:val="001454F8"/>
    <w:rsid w:val="0016479E"/>
    <w:rsid w:val="0019234B"/>
    <w:rsid w:val="00196776"/>
    <w:rsid w:val="001C2BB5"/>
    <w:rsid w:val="001C5DD1"/>
    <w:rsid w:val="001C7259"/>
    <w:rsid w:val="00206D85"/>
    <w:rsid w:val="00206F07"/>
    <w:rsid w:val="00245BA6"/>
    <w:rsid w:val="00250619"/>
    <w:rsid w:val="002746F2"/>
    <w:rsid w:val="00292E26"/>
    <w:rsid w:val="00333961"/>
    <w:rsid w:val="00355EF7"/>
    <w:rsid w:val="00382C3A"/>
    <w:rsid w:val="00383105"/>
    <w:rsid w:val="003B551F"/>
    <w:rsid w:val="00406D5A"/>
    <w:rsid w:val="00432733"/>
    <w:rsid w:val="00443A16"/>
    <w:rsid w:val="0053319E"/>
    <w:rsid w:val="00534FC4"/>
    <w:rsid w:val="00537251"/>
    <w:rsid w:val="005420F7"/>
    <w:rsid w:val="005643B1"/>
    <w:rsid w:val="00595E41"/>
    <w:rsid w:val="005C72A3"/>
    <w:rsid w:val="00624E1D"/>
    <w:rsid w:val="00650885"/>
    <w:rsid w:val="00667D2F"/>
    <w:rsid w:val="00677811"/>
    <w:rsid w:val="006A069B"/>
    <w:rsid w:val="006A0F69"/>
    <w:rsid w:val="006C3505"/>
    <w:rsid w:val="0070122C"/>
    <w:rsid w:val="00701C99"/>
    <w:rsid w:val="00710286"/>
    <w:rsid w:val="00737A3D"/>
    <w:rsid w:val="00763D02"/>
    <w:rsid w:val="007651B1"/>
    <w:rsid w:val="00776575"/>
    <w:rsid w:val="0078094B"/>
    <w:rsid w:val="00792C01"/>
    <w:rsid w:val="007B3E07"/>
    <w:rsid w:val="007D3DB0"/>
    <w:rsid w:val="00811563"/>
    <w:rsid w:val="00832E13"/>
    <w:rsid w:val="00840C7A"/>
    <w:rsid w:val="008A2620"/>
    <w:rsid w:val="008A6EF2"/>
    <w:rsid w:val="008B5BC5"/>
    <w:rsid w:val="008B7548"/>
    <w:rsid w:val="008C0C57"/>
    <w:rsid w:val="008C4B56"/>
    <w:rsid w:val="0090721A"/>
    <w:rsid w:val="00951B15"/>
    <w:rsid w:val="00957B74"/>
    <w:rsid w:val="009A3AC0"/>
    <w:rsid w:val="009B56EC"/>
    <w:rsid w:val="009C4FE5"/>
    <w:rsid w:val="009D28E6"/>
    <w:rsid w:val="009D2BFE"/>
    <w:rsid w:val="00A14F37"/>
    <w:rsid w:val="00A5717E"/>
    <w:rsid w:val="00A669D7"/>
    <w:rsid w:val="00A87F58"/>
    <w:rsid w:val="00AA57A1"/>
    <w:rsid w:val="00AD2616"/>
    <w:rsid w:val="00AE638F"/>
    <w:rsid w:val="00AF3962"/>
    <w:rsid w:val="00B02101"/>
    <w:rsid w:val="00B4028F"/>
    <w:rsid w:val="00B42503"/>
    <w:rsid w:val="00B67AA5"/>
    <w:rsid w:val="00B940D8"/>
    <w:rsid w:val="00BE045A"/>
    <w:rsid w:val="00BE0539"/>
    <w:rsid w:val="00BE1035"/>
    <w:rsid w:val="00C02A81"/>
    <w:rsid w:val="00C05C07"/>
    <w:rsid w:val="00C17279"/>
    <w:rsid w:val="00C24355"/>
    <w:rsid w:val="00C30338"/>
    <w:rsid w:val="00C54895"/>
    <w:rsid w:val="00C67C71"/>
    <w:rsid w:val="00C853F4"/>
    <w:rsid w:val="00C938F7"/>
    <w:rsid w:val="00CA1770"/>
    <w:rsid w:val="00CE169F"/>
    <w:rsid w:val="00D41E95"/>
    <w:rsid w:val="00D43BA0"/>
    <w:rsid w:val="00D44AF6"/>
    <w:rsid w:val="00E11180"/>
    <w:rsid w:val="00E20602"/>
    <w:rsid w:val="00E27083"/>
    <w:rsid w:val="00E365FF"/>
    <w:rsid w:val="00E55CBE"/>
    <w:rsid w:val="00EB086C"/>
    <w:rsid w:val="00EF55EC"/>
    <w:rsid w:val="00F219F5"/>
    <w:rsid w:val="00F41D00"/>
    <w:rsid w:val="00F57B0D"/>
    <w:rsid w:val="00F74296"/>
    <w:rsid w:val="00F75E9F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rPr>
      <w:rFonts w:ascii="Times New Roman" w:eastAsia="ヒラギノ角ゴ Pro W3" w:hAnsi="Times New Roman"/>
      <w:color w:val="000000"/>
    </w:rPr>
  </w:style>
  <w:style w:type="paragraph" w:styleId="a8">
    <w:name w:val="Normal (Web)"/>
    <w:basedOn w:val="a"/>
    <w:uiPriority w:val="99"/>
    <w:unhideWhenUsed/>
    <w:rsid w:val="004327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A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9DCC2-3402-41C6-B49F-D9B92B5C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2</cp:revision>
  <cp:lastPrinted>2019-10-17T11:59:00Z</cp:lastPrinted>
  <dcterms:created xsi:type="dcterms:W3CDTF">2019-11-05T11:57:00Z</dcterms:created>
  <dcterms:modified xsi:type="dcterms:W3CDTF">2019-11-05T11:57:00Z</dcterms:modified>
</cp:coreProperties>
</file>